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3A2B" w14:textId="77777777" w:rsidR="00D22E2D" w:rsidRPr="00DC504B" w:rsidRDefault="00D22E2D" w:rsidP="00DE192B">
      <w:pPr>
        <w:spacing w:after="0" w:line="240" w:lineRule="auto"/>
        <w:jc w:val="right"/>
        <w:rPr>
          <w:rFonts w:ascii="Times New Roman" w:eastAsia="Times New Roman" w:hAnsi="Times New Roman"/>
          <w:b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sz w:val="22"/>
          <w:lang w:val="ro-RO"/>
        </w:rPr>
        <w:t xml:space="preserve">Formular nr. </w:t>
      </w:r>
      <w:r w:rsidR="00143C9B" w:rsidRPr="00DC504B">
        <w:rPr>
          <w:rFonts w:ascii="Times New Roman" w:eastAsia="Times New Roman" w:hAnsi="Times New Roman"/>
          <w:b/>
          <w:sz w:val="22"/>
          <w:lang w:val="ro-RO"/>
        </w:rPr>
        <w:t>1</w:t>
      </w:r>
    </w:p>
    <w:p w14:paraId="60CA91F2" w14:textId="77777777" w:rsidR="00152761" w:rsidRPr="00DC504B" w:rsidRDefault="00152761" w:rsidP="001527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2"/>
          <w:lang w:val="ro-RO"/>
        </w:rPr>
      </w:pPr>
      <w:r w:rsidRPr="00CB06C0">
        <w:rPr>
          <w:rFonts w:ascii="Times New Roman" w:eastAsia="Times New Roman" w:hAnsi="Times New Roman"/>
          <w:b/>
          <w:sz w:val="22"/>
          <w:highlight w:val="yellow"/>
          <w:lang w:val="ro-RO"/>
        </w:rPr>
        <w:t>DENUMIRE OFERTANT</w:t>
      </w:r>
    </w:p>
    <w:p w14:paraId="15E9982C" w14:textId="77777777" w:rsidR="00FE5A6B" w:rsidRPr="00DC504B" w:rsidRDefault="00FE5A6B" w:rsidP="00D22E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</w:p>
    <w:p w14:paraId="3D7F8F00" w14:textId="77777777" w:rsidR="00FE5A6B" w:rsidRPr="00DC504B" w:rsidRDefault="00FE5A6B" w:rsidP="00D22E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</w:p>
    <w:p w14:paraId="619DC39F" w14:textId="77777777" w:rsidR="00D22E2D" w:rsidRPr="00DC504B" w:rsidRDefault="00D22E2D" w:rsidP="00D22E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color w:val="000000"/>
          <w:sz w:val="22"/>
          <w:lang w:val="ro-RO"/>
        </w:rPr>
        <w:t>FORMULAR DE OFERTĂ</w:t>
      </w:r>
    </w:p>
    <w:p w14:paraId="7C6695AE" w14:textId="77777777" w:rsidR="00FE5A6B" w:rsidRPr="00DC504B" w:rsidRDefault="00FE5A6B" w:rsidP="00D22E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</w:p>
    <w:p w14:paraId="06893C22" w14:textId="57A7BC95" w:rsidR="00143C9B" w:rsidRPr="00DC504B" w:rsidRDefault="00D22E2D" w:rsidP="00D22E2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color w:val="000000"/>
          <w:sz w:val="22"/>
          <w:lang w:val="ro-RO"/>
        </w:rPr>
        <w:t xml:space="preserve">Către </w:t>
      </w:r>
      <w:r w:rsidR="00B132B1" w:rsidRPr="00DC504B">
        <w:rPr>
          <w:rFonts w:ascii="Times New Roman" w:hAnsi="Times New Roman"/>
          <w:b/>
          <w:sz w:val="22"/>
          <w:lang w:val="ro-RO"/>
        </w:rPr>
        <w:t>Colegiul Economic ”Dionisie Pop Mar</w:t>
      </w:r>
      <w:r w:rsidR="00DE192B" w:rsidRPr="00DC504B">
        <w:rPr>
          <w:rFonts w:ascii="Times New Roman" w:hAnsi="Times New Roman"/>
          <w:b/>
          <w:sz w:val="22"/>
          <w:lang w:val="ro-RO"/>
        </w:rPr>
        <w:t>ț</w:t>
      </w:r>
      <w:r w:rsidR="00B132B1" w:rsidRPr="00DC504B">
        <w:rPr>
          <w:rFonts w:ascii="Times New Roman" w:hAnsi="Times New Roman"/>
          <w:b/>
          <w:sz w:val="22"/>
          <w:lang w:val="ro-RO"/>
        </w:rPr>
        <w:t>ian”</w:t>
      </w:r>
      <w:r w:rsidRPr="00DC504B">
        <w:rPr>
          <w:rFonts w:ascii="Times New Roman" w:eastAsia="Times New Roman" w:hAnsi="Times New Roman"/>
          <w:b/>
          <w:color w:val="000000"/>
          <w:sz w:val="22"/>
          <w:lang w:val="ro-RO"/>
        </w:rPr>
        <w:t xml:space="preserve">, </w:t>
      </w:r>
    </w:p>
    <w:p w14:paraId="59D4AB02" w14:textId="77777777" w:rsidR="008A365E" w:rsidRPr="00DC504B" w:rsidRDefault="00D22E2D" w:rsidP="00D22E2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color w:val="000000"/>
          <w:sz w:val="22"/>
          <w:lang w:val="ro-RO"/>
        </w:rPr>
        <w:t xml:space="preserve">cu sediul în </w:t>
      </w:r>
      <w:r w:rsidR="00B132B1" w:rsidRPr="00DC504B">
        <w:rPr>
          <w:rFonts w:ascii="Times New Roman" w:hAnsi="Times New Roman"/>
          <w:b/>
          <w:sz w:val="22"/>
          <w:lang w:val="ro-RO"/>
        </w:rPr>
        <w:t>Alba Iulia, str. Octavian Goga, nr. 11, jud. Alba</w:t>
      </w:r>
    </w:p>
    <w:p w14:paraId="4EB15094" w14:textId="77777777" w:rsidR="00A301D6" w:rsidRPr="00DC504B" w:rsidRDefault="00A301D6" w:rsidP="00D22E2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</w:p>
    <w:p w14:paraId="036D2A57" w14:textId="77777777" w:rsidR="00D370E5" w:rsidRPr="00DC504B" w:rsidRDefault="00D370E5" w:rsidP="00D22E2D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lang w:val="ro-RO"/>
        </w:rPr>
      </w:pPr>
    </w:p>
    <w:p w14:paraId="0DFE06A7" w14:textId="41FCE6D3" w:rsidR="00D22E2D" w:rsidRPr="00DC504B" w:rsidRDefault="00D22E2D" w:rsidP="00D22E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2"/>
          <w:lang w:val="ro-RO"/>
        </w:rPr>
      </w:pPr>
      <w:r w:rsidRPr="00DC504B">
        <w:rPr>
          <w:rFonts w:ascii="Times New Roman" w:eastAsia="Times New Roman" w:hAnsi="Times New Roman"/>
          <w:sz w:val="22"/>
          <w:lang w:val="ro-RO"/>
        </w:rPr>
        <w:t>Domnilor</w:t>
      </w:r>
      <w:r w:rsidR="00202B1F">
        <w:rPr>
          <w:rFonts w:ascii="Times New Roman" w:eastAsia="Times New Roman" w:hAnsi="Times New Roman"/>
          <w:sz w:val="22"/>
          <w:lang w:val="ro-RO"/>
        </w:rPr>
        <w:t>/Doamnelor</w:t>
      </w:r>
      <w:r w:rsidRPr="00DC504B">
        <w:rPr>
          <w:rFonts w:ascii="Times New Roman" w:eastAsia="Times New Roman" w:hAnsi="Times New Roman"/>
          <w:sz w:val="22"/>
          <w:lang w:val="ro-RO"/>
        </w:rPr>
        <w:t>,</w:t>
      </w:r>
    </w:p>
    <w:p w14:paraId="6551ED3D" w14:textId="77777777" w:rsidR="00FE5A6B" w:rsidRPr="00DC504B" w:rsidRDefault="00FE5A6B" w:rsidP="00D22E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2"/>
          <w:lang w:val="ro-RO"/>
        </w:rPr>
      </w:pPr>
    </w:p>
    <w:p w14:paraId="13071C52" w14:textId="493B69A3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1. Examinând </w:t>
      </w:r>
      <w:r w:rsidR="00D370E5" w:rsidRPr="00DC504B">
        <w:rPr>
          <w:rFonts w:ascii="Times New Roman" w:eastAsia="Times New Roman" w:hAnsi="Times New Roman"/>
          <w:sz w:val="24"/>
          <w:szCs w:val="24"/>
          <w:lang w:val="ro-RO"/>
        </w:rPr>
        <w:t>Solicitarea de oferte</w:t>
      </w:r>
      <w:r w:rsidR="00143C9B"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nr</w:t>
      </w:r>
      <w:r w:rsidR="00263F5F"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r w:rsidR="00152761">
        <w:rPr>
          <w:rFonts w:ascii="Times New Roman" w:eastAsia="Times New Roman" w:hAnsi="Times New Roman"/>
          <w:sz w:val="24"/>
          <w:szCs w:val="24"/>
          <w:lang w:val="ro-RO"/>
        </w:rPr>
        <w:t>2253</w:t>
      </w:r>
      <w:r w:rsidR="00202B1F" w:rsidRPr="0085681C">
        <w:rPr>
          <w:rFonts w:ascii="Times New Roman" w:eastAsia="Times New Roman" w:hAnsi="Times New Roman"/>
          <w:sz w:val="24"/>
          <w:szCs w:val="24"/>
          <w:lang w:val="ro-RO"/>
        </w:rPr>
        <w:t>/</w:t>
      </w:r>
      <w:r w:rsidR="005E17F5">
        <w:rPr>
          <w:rFonts w:ascii="Times New Roman" w:eastAsia="Times New Roman" w:hAnsi="Times New Roman"/>
          <w:sz w:val="24"/>
          <w:szCs w:val="24"/>
          <w:lang w:val="ro-RO"/>
        </w:rPr>
        <w:t>2</w:t>
      </w:r>
      <w:r w:rsidR="00152761">
        <w:rPr>
          <w:rFonts w:ascii="Times New Roman" w:eastAsia="Times New Roman" w:hAnsi="Times New Roman"/>
          <w:sz w:val="24"/>
          <w:szCs w:val="24"/>
          <w:lang w:val="ro-RO"/>
        </w:rPr>
        <w:t>8</w:t>
      </w:r>
      <w:r w:rsidR="007A32AA" w:rsidRPr="0085681C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="00152761">
        <w:rPr>
          <w:rFonts w:ascii="Times New Roman" w:eastAsia="Times New Roman" w:hAnsi="Times New Roman"/>
          <w:sz w:val="24"/>
          <w:szCs w:val="24"/>
          <w:lang w:val="ro-RO"/>
        </w:rPr>
        <w:t>10</w:t>
      </w:r>
      <w:r w:rsidR="007A32AA" w:rsidRPr="0085681C">
        <w:rPr>
          <w:rFonts w:ascii="Times New Roman" w:eastAsia="Times New Roman" w:hAnsi="Times New Roman"/>
          <w:sz w:val="24"/>
          <w:szCs w:val="24"/>
          <w:lang w:val="ro-RO"/>
        </w:rPr>
        <w:t>.202</w:t>
      </w:r>
      <w:r w:rsidR="005E17F5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7A32A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="00143C9B" w:rsidRPr="00DC504B">
        <w:rPr>
          <w:rFonts w:ascii="Times New Roman" w:eastAsia="Times New Roman" w:hAnsi="Times New Roman"/>
          <w:sz w:val="24"/>
          <w:szCs w:val="24"/>
          <w:lang w:val="ro-RO"/>
        </w:rPr>
        <w:t>i specifica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="00143C9B" w:rsidRPr="00DC504B">
        <w:rPr>
          <w:rFonts w:ascii="Times New Roman" w:eastAsia="Times New Roman" w:hAnsi="Times New Roman"/>
          <w:sz w:val="24"/>
          <w:szCs w:val="24"/>
          <w:lang w:val="ro-RO"/>
        </w:rPr>
        <w:t>iile tehnice aferente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, subsemna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ii, reprezentan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i ai ofertantului </w:t>
      </w:r>
      <w:r w:rsidR="00152761" w:rsidRPr="00CB06C0">
        <w:rPr>
          <w:rFonts w:ascii="Times New Roman" w:hAnsi="Times New Roman"/>
          <w:b/>
          <w:i/>
          <w:sz w:val="24"/>
          <w:szCs w:val="24"/>
          <w:highlight w:val="yellow"/>
          <w:shd w:val="clear" w:color="auto" w:fill="FFFFFF"/>
          <w:lang w:val="ro-RO"/>
        </w:rPr>
        <w:t>______________________</w:t>
      </w:r>
      <w:r w:rsidR="00152761" w:rsidRPr="00DC504B">
        <w:rPr>
          <w:rFonts w:ascii="Times New Roman" w:hAnsi="Times New Roman"/>
          <w:b/>
          <w:i/>
          <w:sz w:val="24"/>
          <w:szCs w:val="24"/>
          <w:shd w:val="clear" w:color="auto" w:fill="FFFFFF"/>
          <w:lang w:val="ro-RO"/>
        </w:rPr>
        <w:t xml:space="preserve"> </w:t>
      </w:r>
      <w:r w:rsidR="00152761" w:rsidRPr="00DC504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cu sediul în loc. </w:t>
      </w:r>
      <w:r w:rsidR="00152761" w:rsidRPr="00CB06C0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ro-RO"/>
        </w:rPr>
        <w:t>________________</w:t>
      </w:r>
      <w:r w:rsidR="00152761" w:rsidRPr="00DC504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, cod fiscal </w:t>
      </w:r>
      <w:r w:rsidR="00152761" w:rsidRPr="00CB06C0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ro-RO"/>
        </w:rPr>
        <w:t>_________________</w:t>
      </w:r>
      <w:r w:rsidR="00152761" w:rsidRPr="00DC504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 înregistrat</w:t>
      </w:r>
      <w:r w:rsidR="00152761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ă</w:t>
      </w:r>
      <w:r w:rsidR="00152761" w:rsidRPr="00DC504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la Registrul Comerțului sub nr. </w:t>
      </w:r>
      <w:r w:rsidR="00152761" w:rsidRPr="00CB06C0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ro-RO"/>
        </w:rPr>
        <w:t>________________</w:t>
      </w:r>
      <w:r w:rsidR="00152761" w:rsidRPr="00DC504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52761"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ne oferim ca, în conformitate cu prevederile și cerințele cuprinse în documentația mai sus menționată, să </w:t>
      </w:r>
      <w:r w:rsidR="00152761" w:rsidRPr="00DC504B">
        <w:rPr>
          <w:rFonts w:ascii="Times New Roman" w:hAnsi="Times New Roman"/>
          <w:sz w:val="24"/>
          <w:szCs w:val="24"/>
          <w:lang w:val="ro-RO"/>
        </w:rPr>
        <w:t xml:space="preserve">furnizăm </w:t>
      </w:r>
      <w:r w:rsidR="00152761" w:rsidRPr="00152761">
        <w:rPr>
          <w:rFonts w:ascii="Times New Roman" w:hAnsi="Times New Roman"/>
          <w:b/>
          <w:bCs/>
          <w:i/>
          <w:iCs/>
          <w:sz w:val="24"/>
          <w:szCs w:val="24"/>
          <w:lang w:val="ro-RO" w:eastAsia="ro-RO"/>
        </w:rPr>
        <w:t>Servicii de transport, cazare și masă pentru participarea la 2 stagii de practică</w:t>
      </w:r>
      <w:r w:rsidR="00152761" w:rsidRPr="00DC504B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152761" w:rsidRPr="00DC504B">
        <w:rPr>
          <w:rFonts w:ascii="Times New Roman" w:hAnsi="Times New Roman"/>
          <w:bCs/>
          <w:iCs/>
          <w:sz w:val="24"/>
          <w:szCs w:val="24"/>
          <w:lang w:val="ro-RO"/>
        </w:rPr>
        <w:t>în cadrul p</w:t>
      </w:r>
      <w:r w:rsidR="00152761" w:rsidRPr="00DC504B">
        <w:rPr>
          <w:rFonts w:ascii="Times New Roman" w:hAnsi="Times New Roman"/>
          <w:sz w:val="24"/>
          <w:szCs w:val="24"/>
          <w:lang w:val="ro-RO" w:eastAsia="ro-RO"/>
        </w:rPr>
        <w:t>roiectului</w:t>
      </w:r>
      <w:r w:rsidR="00152761" w:rsidRPr="00DC504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132B1" w:rsidRPr="00DC504B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="000F0C05" w:rsidRPr="000F0C05">
        <w:rPr>
          <w:rFonts w:ascii="Times New Roman" w:hAnsi="Times New Roman"/>
          <w:b/>
          <w:bCs/>
          <w:sz w:val="24"/>
          <w:szCs w:val="24"/>
          <w:lang w:val="ro-RO"/>
        </w:rPr>
        <w:t xml:space="preserve">ELEVUL DE AZI, </w:t>
      </w:r>
      <w:r w:rsidR="005E17F5">
        <w:rPr>
          <w:rFonts w:ascii="Times New Roman" w:hAnsi="Times New Roman"/>
          <w:b/>
          <w:bCs/>
          <w:sz w:val="24"/>
          <w:szCs w:val="24"/>
          <w:lang w:val="ro-RO"/>
        </w:rPr>
        <w:t>SPECIALISTUL</w:t>
      </w:r>
      <w:r w:rsidR="000F0C05" w:rsidRPr="000F0C05">
        <w:rPr>
          <w:rFonts w:ascii="Times New Roman" w:hAnsi="Times New Roman"/>
          <w:b/>
          <w:bCs/>
          <w:sz w:val="24"/>
          <w:szCs w:val="24"/>
          <w:lang w:val="ro-RO"/>
        </w:rPr>
        <w:t xml:space="preserve"> DE MÂINE</w:t>
      </w:r>
      <w:r w:rsidR="005E17F5">
        <w:rPr>
          <w:rFonts w:ascii="Times New Roman" w:hAnsi="Times New Roman"/>
          <w:b/>
          <w:bCs/>
          <w:sz w:val="24"/>
          <w:szCs w:val="24"/>
          <w:lang w:val="ro-RO"/>
        </w:rPr>
        <w:t>!</w:t>
      </w:r>
      <w:r w:rsidR="00B132B1" w:rsidRPr="00DC504B">
        <w:rPr>
          <w:rFonts w:ascii="Times New Roman" w:hAnsi="Times New Roman"/>
          <w:b/>
          <w:bCs/>
          <w:sz w:val="24"/>
          <w:szCs w:val="24"/>
          <w:lang w:val="ro-RO"/>
        </w:rPr>
        <w:t>”</w:t>
      </w:r>
      <w:r w:rsidR="00747B2D" w:rsidRPr="00DC504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7B2D" w:rsidRPr="00DC504B">
        <w:rPr>
          <w:rFonts w:ascii="Times New Roman" w:hAnsi="Times New Roman"/>
          <w:sz w:val="24"/>
          <w:szCs w:val="24"/>
          <w:lang w:val="ro-RO" w:eastAsia="ro-RO"/>
        </w:rPr>
        <w:t>având</w:t>
      </w:r>
      <w:r w:rsidR="00B132B1" w:rsidRPr="00DC504B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D23135">
        <w:rPr>
          <w:rFonts w:ascii="Times New Roman" w:hAnsi="Times New Roman"/>
          <w:sz w:val="24"/>
          <w:szCs w:val="24"/>
          <w:lang w:val="ro-RO" w:eastAsia="ro-RO"/>
        </w:rPr>
        <w:t xml:space="preserve">cod MySMIS2021+ </w:t>
      </w:r>
      <w:r w:rsidR="005E17F5">
        <w:rPr>
          <w:rFonts w:ascii="Times New Roman" w:hAnsi="Times New Roman"/>
          <w:b/>
          <w:bCs/>
          <w:iCs/>
          <w:sz w:val="24"/>
          <w:szCs w:val="24"/>
          <w:lang w:val="ro-RO"/>
        </w:rPr>
        <w:t>311607</w:t>
      </w:r>
      <w:r w:rsidR="00B132B1" w:rsidRPr="00DC504B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</w:t>
      </w:r>
      <w:r w:rsidR="00152761" w:rsidRPr="00DC504B">
        <w:rPr>
          <w:rFonts w:ascii="Times New Roman" w:hAnsi="Times New Roman"/>
          <w:sz w:val="24"/>
          <w:szCs w:val="24"/>
          <w:lang w:val="ro-RO"/>
        </w:rPr>
        <w:t xml:space="preserve">pentru suma de </w:t>
      </w:r>
      <w:r w:rsidR="00152761" w:rsidRPr="00CB06C0">
        <w:rPr>
          <w:rFonts w:ascii="Times New Roman" w:hAnsi="Times New Roman"/>
          <w:b/>
          <w:sz w:val="24"/>
          <w:szCs w:val="24"/>
          <w:highlight w:val="yellow"/>
          <w:lang w:val="ro-RO"/>
        </w:rPr>
        <w:t>______________</w:t>
      </w:r>
      <w:r w:rsidR="00152761" w:rsidRPr="00DC50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52761" w:rsidRPr="00DC504B">
        <w:rPr>
          <w:rFonts w:ascii="Times New Roman" w:hAnsi="Times New Roman"/>
          <w:spacing w:val="-14"/>
          <w:sz w:val="24"/>
          <w:szCs w:val="24"/>
          <w:lang w:val="ro-RO"/>
        </w:rPr>
        <w:t xml:space="preserve">lei, la care se </w:t>
      </w:r>
      <w:r w:rsidR="00152761" w:rsidRPr="00DC504B">
        <w:rPr>
          <w:rFonts w:ascii="Times New Roman" w:hAnsi="Times New Roman"/>
          <w:spacing w:val="-4"/>
          <w:sz w:val="24"/>
          <w:szCs w:val="24"/>
          <w:lang w:val="ro-RO"/>
        </w:rPr>
        <w:t xml:space="preserve">adaugă taxa pe valoarea adăugată în valoare de </w:t>
      </w:r>
      <w:r w:rsidR="00152761" w:rsidRPr="00CB06C0">
        <w:rPr>
          <w:rFonts w:ascii="Times New Roman" w:hAnsi="Times New Roman"/>
          <w:b/>
          <w:sz w:val="24"/>
          <w:szCs w:val="24"/>
          <w:highlight w:val="yellow"/>
          <w:lang w:val="ro-RO"/>
        </w:rPr>
        <w:t>_____________</w:t>
      </w:r>
      <w:r w:rsidR="00152761" w:rsidRPr="00DC50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52761" w:rsidRPr="00DC504B">
        <w:rPr>
          <w:rFonts w:ascii="Times New Roman" w:hAnsi="Times New Roman"/>
          <w:spacing w:val="-14"/>
          <w:sz w:val="24"/>
          <w:szCs w:val="24"/>
          <w:lang w:val="ro-RO"/>
        </w:rPr>
        <w:t>lei</w:t>
      </w:r>
    </w:p>
    <w:p w14:paraId="12D6437E" w14:textId="77777777" w:rsidR="00D22E2D" w:rsidRPr="00DC504B" w:rsidRDefault="00D22E2D" w:rsidP="00FE5A6B">
      <w:pPr>
        <w:spacing w:after="0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0E7FA1C" w14:textId="2604DE7B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>2. Ne angajăm ca, în cazul în care oferta noastră este stabilită câ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tigătoare, să </w:t>
      </w:r>
      <w:r w:rsidR="009A0B32" w:rsidRPr="00DC504B">
        <w:rPr>
          <w:rFonts w:ascii="Times New Roman" w:eastAsia="Times New Roman" w:hAnsi="Times New Roman"/>
          <w:sz w:val="24"/>
          <w:szCs w:val="24"/>
          <w:lang w:val="ro-RO"/>
        </w:rPr>
        <w:t>furnizăm produsele detaliate în Anexa nr. 1 la Formularul de ofertă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în </w:t>
      </w:r>
      <w:r w:rsidR="007A32AA">
        <w:rPr>
          <w:rFonts w:ascii="Times New Roman" w:eastAsia="Times New Roman" w:hAnsi="Times New Roman"/>
          <w:sz w:val="24"/>
          <w:szCs w:val="24"/>
          <w:lang w:val="ro-RO"/>
        </w:rPr>
        <w:t xml:space="preserve">baza </w:t>
      </w:r>
      <w:r w:rsidR="007A32AA" w:rsidRPr="00C61E30">
        <w:rPr>
          <w:rFonts w:ascii="Times New Roman" w:eastAsia="Times New Roman" w:hAnsi="Times New Roman"/>
          <w:sz w:val="24"/>
          <w:szCs w:val="24"/>
          <w:lang w:val="ro-RO"/>
        </w:rPr>
        <w:t>Notelor de comandă emise de către beneficiar</w:t>
      </w:r>
    </w:p>
    <w:p w14:paraId="1E72ED00" w14:textId="77777777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9FAD0E6" w14:textId="50CD9C96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>3. Ne angajăm să men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inem această ofertă valabilă pentru o durată de </w:t>
      </w:r>
      <w:r w:rsidR="003524D8" w:rsidRPr="00DC504B">
        <w:rPr>
          <w:rFonts w:ascii="Times New Roman" w:eastAsia="Times New Roman" w:hAnsi="Times New Roman"/>
          <w:sz w:val="24"/>
          <w:szCs w:val="24"/>
          <w:lang w:val="ro-RO"/>
        </w:rPr>
        <w:t>30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de zile, respectiv până la data de </w:t>
      </w:r>
      <w:r w:rsidR="00152761" w:rsidRPr="00CB06C0">
        <w:rPr>
          <w:rFonts w:ascii="Times New Roman" w:eastAsia="Times New Roman" w:hAnsi="Times New Roman"/>
          <w:sz w:val="24"/>
          <w:szCs w:val="24"/>
          <w:highlight w:val="yellow"/>
          <w:lang w:val="ro-RO"/>
        </w:rPr>
        <w:t>_______________</w:t>
      </w:r>
      <w:r w:rsidR="00152761" w:rsidRPr="00DC504B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când</w:t>
      </w:r>
      <w:r w:rsidR="00B132B1"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ea va r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mâne obligatorie pentru noi 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 poate fi acceptată oricând înainte de expirarea perioadei de valabilitate.</w:t>
      </w:r>
    </w:p>
    <w:p w14:paraId="662CCE5C" w14:textId="77777777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FF59236" w14:textId="28342981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4. Până la încheierea 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 semnarea contractului de achizi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ie această ofertă v</w:t>
      </w:r>
      <w:r w:rsidR="003524D8" w:rsidRPr="00DC504B">
        <w:rPr>
          <w:rFonts w:ascii="Times New Roman" w:eastAsia="Times New Roman" w:hAnsi="Times New Roman"/>
          <w:sz w:val="24"/>
          <w:szCs w:val="24"/>
          <w:lang w:val="ro-RO"/>
        </w:rPr>
        <w:t>a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constitui un contract angajant între noi.</w:t>
      </w:r>
    </w:p>
    <w:p w14:paraId="6AF705F2" w14:textId="77777777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1ABF713" w14:textId="0FBFF9F9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5. 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Î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n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elegem c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nu sunte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 obliga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 să accepta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 oferta cu cel mai scăzut pre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 xml:space="preserve"> sau orice altă ofertă pe care o pute</w:t>
      </w:r>
      <w:r w:rsidR="00DE192B" w:rsidRPr="00DC504B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DC504B">
        <w:rPr>
          <w:rFonts w:ascii="Times New Roman" w:eastAsia="Times New Roman" w:hAnsi="Times New Roman"/>
          <w:sz w:val="24"/>
          <w:szCs w:val="24"/>
          <w:lang w:val="ro-RO"/>
        </w:rPr>
        <w:t>i primi.</w:t>
      </w:r>
    </w:p>
    <w:p w14:paraId="5D324594" w14:textId="77777777" w:rsidR="00D22E2D" w:rsidRPr="00DC504B" w:rsidRDefault="00D22E2D" w:rsidP="00FE5A6B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A1B80C0" w14:textId="77777777" w:rsidR="00152761" w:rsidRPr="00DC504B" w:rsidRDefault="00152761" w:rsidP="0015276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>Data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B06C0">
        <w:rPr>
          <w:rFonts w:ascii="Times New Roman" w:eastAsia="Times New Roman" w:hAnsi="Times New Roman"/>
          <w:sz w:val="24"/>
          <w:szCs w:val="24"/>
          <w:highlight w:val="yellow"/>
          <w:lang w:val="ro-RO"/>
        </w:rPr>
        <w:t>____________</w:t>
      </w:r>
    </w:p>
    <w:p w14:paraId="6C27250E" w14:textId="77777777" w:rsidR="00152761" w:rsidRPr="00DC504B" w:rsidRDefault="00152761" w:rsidP="00152761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C58C16" w14:textId="77777777" w:rsidR="00152761" w:rsidRPr="00DC504B" w:rsidRDefault="00152761" w:rsidP="00152761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99C0787" w14:textId="77777777" w:rsidR="00152761" w:rsidRPr="00DC504B" w:rsidRDefault="00152761" w:rsidP="00152761">
      <w:pPr>
        <w:spacing w:after="0" w:line="240" w:lineRule="auto"/>
        <w:ind w:left="6480" w:firstLine="720"/>
        <w:rPr>
          <w:rFonts w:ascii="Times New Roman" w:eastAsia="Times New Roman" w:hAnsi="Times New Roman"/>
          <w:sz w:val="24"/>
          <w:szCs w:val="24"/>
          <w:lang w:val="ro-RO"/>
        </w:rPr>
      </w:pPr>
      <w:r w:rsidRPr="00DC504B">
        <w:rPr>
          <w:rFonts w:ascii="Times New Roman" w:eastAsia="Times New Roman" w:hAnsi="Times New Roman"/>
          <w:sz w:val="24"/>
          <w:szCs w:val="24"/>
          <w:lang w:val="ro-RO"/>
        </w:rPr>
        <w:t>Ofertant,</w:t>
      </w:r>
    </w:p>
    <w:p w14:paraId="11D9903A" w14:textId="77777777" w:rsidR="00152761" w:rsidRPr="00DC504B" w:rsidRDefault="00152761" w:rsidP="00152761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627EADCD" w14:textId="77777777" w:rsidR="00152761" w:rsidRDefault="00152761" w:rsidP="00152761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b/>
          <w:sz w:val="22"/>
          <w:lang w:val="ro-RO"/>
        </w:rPr>
      </w:pPr>
      <w:r w:rsidRPr="00CB06C0">
        <w:rPr>
          <w:rFonts w:ascii="Times New Roman" w:eastAsia="Times New Roman" w:hAnsi="Times New Roman"/>
          <w:b/>
          <w:sz w:val="22"/>
          <w:highlight w:val="yellow"/>
          <w:lang w:val="ro-RO"/>
        </w:rPr>
        <w:t>___________________________</w:t>
      </w:r>
    </w:p>
    <w:p w14:paraId="30DE7C2C" w14:textId="77777777" w:rsidR="00152761" w:rsidRPr="00DC504B" w:rsidRDefault="00152761" w:rsidP="00152761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624E70A2" w14:textId="77777777" w:rsidR="00152761" w:rsidRPr="00DC504B" w:rsidRDefault="00152761" w:rsidP="00152761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7643F015" w14:textId="77777777" w:rsidR="00152761" w:rsidRPr="00DC504B" w:rsidRDefault="00152761" w:rsidP="00152761">
      <w:pPr>
        <w:spacing w:after="0" w:line="240" w:lineRule="auto"/>
        <w:jc w:val="center"/>
        <w:rPr>
          <w:rFonts w:ascii="Times New Roman" w:eastAsia="Times New Roman" w:hAnsi="Times New Roman"/>
          <w:b/>
          <w:sz w:val="22"/>
          <w:lang w:val="ro-RO"/>
        </w:rPr>
      </w:pP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</w:r>
      <w:r>
        <w:rPr>
          <w:rFonts w:ascii="Times New Roman" w:eastAsia="Times New Roman" w:hAnsi="Times New Roman"/>
          <w:b/>
          <w:sz w:val="22"/>
          <w:lang w:val="ro-RO"/>
        </w:rPr>
        <w:tab/>
        <w:t>LS</w:t>
      </w:r>
    </w:p>
    <w:p w14:paraId="275E51C9" w14:textId="77777777" w:rsidR="00152761" w:rsidRPr="00DC504B" w:rsidRDefault="00152761" w:rsidP="00152761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04593801" w14:textId="77777777" w:rsidR="00DE192B" w:rsidRPr="00DC504B" w:rsidRDefault="00DE192B" w:rsidP="00D22E2D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67561812" w14:textId="77777777" w:rsidR="00DE192B" w:rsidRPr="00DC504B" w:rsidRDefault="00DE192B" w:rsidP="00D22E2D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59360AC5" w14:textId="77777777" w:rsidR="00DE192B" w:rsidRPr="00DC504B" w:rsidRDefault="00DE192B" w:rsidP="00D22E2D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2D9B1FBA" w14:textId="77777777" w:rsidR="00DE192B" w:rsidRPr="00DC504B" w:rsidRDefault="00DE192B" w:rsidP="00D22E2D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</w:pPr>
    </w:p>
    <w:p w14:paraId="3D952ACD" w14:textId="094816B0" w:rsidR="00DE192B" w:rsidRPr="00DC504B" w:rsidRDefault="00DE192B" w:rsidP="00D22E2D">
      <w:pPr>
        <w:spacing w:after="0" w:line="240" w:lineRule="auto"/>
        <w:jc w:val="both"/>
        <w:rPr>
          <w:rFonts w:ascii="Times New Roman" w:eastAsia="Times New Roman" w:hAnsi="Times New Roman"/>
          <w:b/>
          <w:sz w:val="22"/>
          <w:lang w:val="ro-RO"/>
        </w:rPr>
        <w:sectPr w:rsidR="00DE192B" w:rsidRPr="00DC504B" w:rsidSect="00DC504B">
          <w:pgSz w:w="11906" w:h="16838" w:code="9"/>
          <w:pgMar w:top="851" w:right="851" w:bottom="851" w:left="1418" w:header="851" w:footer="618" w:gutter="0"/>
          <w:cols w:space="720"/>
          <w:docGrid w:linePitch="218"/>
        </w:sectPr>
      </w:pPr>
    </w:p>
    <w:p w14:paraId="42C146D6" w14:textId="77777777" w:rsidR="00D22E2D" w:rsidRPr="00DC504B" w:rsidRDefault="00D22E2D" w:rsidP="00DE192B">
      <w:pPr>
        <w:spacing w:after="0" w:line="240" w:lineRule="auto"/>
        <w:jc w:val="right"/>
        <w:rPr>
          <w:rFonts w:ascii="Times New Roman" w:eastAsia="Times New Roman" w:hAnsi="Times New Roman"/>
          <w:b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sz w:val="22"/>
          <w:lang w:val="ro-RO"/>
        </w:rPr>
        <w:lastRenderedPageBreak/>
        <w:t>Anexa 1 la Formularul de ofertă</w:t>
      </w:r>
    </w:p>
    <w:p w14:paraId="0BC75DA1" w14:textId="77777777" w:rsidR="00247771" w:rsidRPr="00DC504B" w:rsidRDefault="00247771" w:rsidP="00247771">
      <w:pPr>
        <w:jc w:val="center"/>
        <w:rPr>
          <w:rFonts w:ascii="Times New Roman" w:hAnsi="Times New Roman"/>
          <w:b/>
          <w:sz w:val="22"/>
          <w:lang w:val="ro-RO"/>
        </w:rPr>
      </w:pPr>
    </w:p>
    <w:p w14:paraId="7A5FB3D0" w14:textId="54D18AA2" w:rsidR="00247771" w:rsidRPr="00DC504B" w:rsidRDefault="00247771" w:rsidP="00247771">
      <w:pPr>
        <w:jc w:val="center"/>
        <w:rPr>
          <w:rFonts w:ascii="Times New Roman" w:hAnsi="Times New Roman"/>
          <w:b/>
          <w:sz w:val="22"/>
          <w:lang w:val="ro-RO"/>
        </w:rPr>
      </w:pPr>
      <w:r w:rsidRPr="00DC504B">
        <w:rPr>
          <w:rFonts w:ascii="Times New Roman" w:hAnsi="Times New Roman"/>
          <w:b/>
          <w:sz w:val="22"/>
          <w:lang w:val="ro-RO"/>
        </w:rPr>
        <w:t>CENTRALIZATOR DE PRE</w:t>
      </w:r>
      <w:r w:rsidR="00DE192B" w:rsidRPr="00DC504B">
        <w:rPr>
          <w:rFonts w:ascii="Times New Roman" w:hAnsi="Times New Roman"/>
          <w:b/>
          <w:sz w:val="22"/>
          <w:lang w:val="ro-RO"/>
        </w:rPr>
        <w:t>Ț</w:t>
      </w:r>
      <w:r w:rsidRPr="00DC504B">
        <w:rPr>
          <w:rFonts w:ascii="Times New Roman" w:hAnsi="Times New Roman"/>
          <w:b/>
          <w:sz w:val="22"/>
          <w:lang w:val="ro-RO"/>
        </w:rPr>
        <w:t>URI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4071"/>
        <w:gridCol w:w="4167"/>
        <w:gridCol w:w="1216"/>
        <w:gridCol w:w="1096"/>
        <w:gridCol w:w="1607"/>
        <w:gridCol w:w="1929"/>
      </w:tblGrid>
      <w:tr w:rsidR="00152761" w:rsidRPr="00DC504B" w14:paraId="4981CC08" w14:textId="77777777" w:rsidTr="00152761">
        <w:tc>
          <w:tcPr>
            <w:tcW w:w="569" w:type="dxa"/>
            <w:shd w:val="clear" w:color="auto" w:fill="BFBFBF"/>
            <w:vAlign w:val="center"/>
          </w:tcPr>
          <w:p w14:paraId="03DB9353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Hlk92871070"/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071" w:type="dxa"/>
            <w:shd w:val="clear" w:color="auto" w:fill="BFBFBF"/>
            <w:vAlign w:val="center"/>
          </w:tcPr>
          <w:p w14:paraId="19AF9558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eveniment</w:t>
            </w:r>
          </w:p>
        </w:tc>
        <w:tc>
          <w:tcPr>
            <w:tcW w:w="416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00121AC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Caracteristici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tehnice</w:t>
            </w:r>
          </w:p>
        </w:tc>
        <w:tc>
          <w:tcPr>
            <w:tcW w:w="121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67568A6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3555">
              <w:rPr>
                <w:rFonts w:ascii="Times New Roman" w:hAnsi="Times New Roman"/>
                <w:b/>
                <w:sz w:val="22"/>
                <w:lang w:val="ro-RO"/>
              </w:rPr>
              <w:t>UM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13C85BE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B3555">
              <w:rPr>
                <w:rFonts w:ascii="Times New Roman" w:hAnsi="Times New Roman"/>
                <w:b/>
                <w:sz w:val="22"/>
                <w:lang w:val="ro-RO"/>
              </w:rPr>
              <w:t>Cantitate</w:t>
            </w:r>
          </w:p>
        </w:tc>
        <w:tc>
          <w:tcPr>
            <w:tcW w:w="1607" w:type="dxa"/>
            <w:shd w:val="clear" w:color="auto" w:fill="BFBFBF"/>
            <w:vAlign w:val="center"/>
          </w:tcPr>
          <w:p w14:paraId="29E39EC5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Preț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unitar</w:t>
            </w:r>
          </w:p>
          <w:p w14:paraId="1C4EAFC1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</w:t>
            </w: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ără TVA</w:t>
            </w:r>
          </w:p>
        </w:tc>
        <w:tc>
          <w:tcPr>
            <w:tcW w:w="1929" w:type="dxa"/>
            <w:shd w:val="clear" w:color="auto" w:fill="BFBFBF"/>
            <w:vAlign w:val="center"/>
          </w:tcPr>
          <w:p w14:paraId="11B93DD5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 totală</w:t>
            </w:r>
          </w:p>
          <w:p w14:paraId="0A85C922" w14:textId="77777777" w:rsidR="00152761" w:rsidRPr="00DC504B" w:rsidRDefault="00152761" w:rsidP="009E3D34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</w:t>
            </w: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ără TVA</w:t>
            </w:r>
          </w:p>
        </w:tc>
      </w:tr>
      <w:tr w:rsidR="00152761" w:rsidRPr="00DC504B" w14:paraId="62A8D6F8" w14:textId="77777777" w:rsidTr="00152761">
        <w:trPr>
          <w:trHeight w:val="1593"/>
        </w:trPr>
        <w:tc>
          <w:tcPr>
            <w:tcW w:w="569" w:type="dxa"/>
            <w:vAlign w:val="center"/>
          </w:tcPr>
          <w:p w14:paraId="137D2EF8" w14:textId="77777777" w:rsidR="00152761" w:rsidRPr="00DC504B" w:rsidRDefault="00152761" w:rsidP="00152761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071" w:type="dxa"/>
            <w:vAlign w:val="center"/>
          </w:tcPr>
          <w:p w14:paraId="447F8E53" w14:textId="2702E132" w:rsidR="00152761" w:rsidRPr="00152761" w:rsidRDefault="00152761" w:rsidP="00152761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52761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Stagiul 1</w:t>
            </w:r>
            <w:r w:rsidRPr="00152761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- </w:t>
            </w:r>
            <w:r w:rsidRPr="001527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761">
              <w:rPr>
                <w:rFonts w:ascii="Times New Roman" w:hAnsi="Times New Roman"/>
                <w:b/>
                <w:bCs/>
                <w:sz w:val="24"/>
                <w:szCs w:val="24"/>
              </w:rPr>
              <w:t>Stagiu</w:t>
            </w:r>
            <w:proofErr w:type="spellEnd"/>
            <w:r w:rsidRPr="001527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152761">
              <w:rPr>
                <w:rFonts w:ascii="Times New Roman" w:hAnsi="Times New Roman"/>
                <w:b/>
                <w:bCs/>
                <w:sz w:val="24"/>
                <w:szCs w:val="24"/>
              </w:rPr>
              <w:t>practică</w:t>
            </w:r>
            <w:proofErr w:type="spellEnd"/>
            <w:r w:rsidRPr="001527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152761">
              <w:rPr>
                <w:rFonts w:ascii="Times New Roman" w:hAnsi="Times New Roman"/>
                <w:b/>
                <w:bCs/>
                <w:sz w:val="24"/>
                <w:szCs w:val="24"/>
              </w:rPr>
              <w:t>munte</w:t>
            </w:r>
            <w:proofErr w:type="spellEnd"/>
          </w:p>
        </w:tc>
        <w:tc>
          <w:tcPr>
            <w:tcW w:w="4167" w:type="dxa"/>
            <w:tcBorders>
              <w:right w:val="single" w:sz="4" w:space="0" w:color="auto"/>
            </w:tcBorders>
          </w:tcPr>
          <w:p w14:paraId="6C83E2C3" w14:textId="7777777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14:paraId="1A9F402A" w14:textId="1224496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14:paraId="6A6D3F55" w14:textId="4B6F9141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07" w:type="dxa"/>
            <w:vAlign w:val="center"/>
          </w:tcPr>
          <w:p w14:paraId="7C2382EE" w14:textId="7777777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29" w:type="dxa"/>
            <w:vAlign w:val="center"/>
          </w:tcPr>
          <w:p w14:paraId="7962E99B" w14:textId="7777777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152761" w:rsidRPr="00DC504B" w14:paraId="6CF47C10" w14:textId="77777777" w:rsidTr="00152761">
        <w:trPr>
          <w:trHeight w:val="1742"/>
        </w:trPr>
        <w:tc>
          <w:tcPr>
            <w:tcW w:w="569" w:type="dxa"/>
            <w:vAlign w:val="center"/>
          </w:tcPr>
          <w:p w14:paraId="024BC515" w14:textId="77777777" w:rsidR="00152761" w:rsidRPr="00DC504B" w:rsidRDefault="00152761" w:rsidP="00152761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071" w:type="dxa"/>
            <w:vAlign w:val="center"/>
          </w:tcPr>
          <w:p w14:paraId="2FD47A11" w14:textId="21EDC6FB" w:rsidR="00152761" w:rsidRPr="00152761" w:rsidRDefault="00152761" w:rsidP="00152761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52761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Stagiul 2 – Stagiu de practică la mare</w:t>
            </w:r>
          </w:p>
        </w:tc>
        <w:tc>
          <w:tcPr>
            <w:tcW w:w="4167" w:type="dxa"/>
            <w:tcBorders>
              <w:right w:val="single" w:sz="4" w:space="0" w:color="auto"/>
            </w:tcBorders>
          </w:tcPr>
          <w:p w14:paraId="055BA3F1" w14:textId="7777777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  <w:vAlign w:val="center"/>
          </w:tcPr>
          <w:p w14:paraId="27ACFCCA" w14:textId="1F8B3CBD" w:rsidR="00152761" w:rsidRPr="00DC504B" w:rsidRDefault="00152761" w:rsidP="00152761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14:paraId="326A999D" w14:textId="15209F48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607" w:type="dxa"/>
            <w:vAlign w:val="center"/>
          </w:tcPr>
          <w:p w14:paraId="3E93F9C5" w14:textId="7777777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929" w:type="dxa"/>
            <w:vAlign w:val="center"/>
          </w:tcPr>
          <w:p w14:paraId="4DE1DD52" w14:textId="77777777" w:rsidR="00152761" w:rsidRPr="00DC504B" w:rsidRDefault="00152761" w:rsidP="00152761">
            <w:pPr>
              <w:pStyle w:val="Frspaiere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152761" w:rsidRPr="00DC504B" w14:paraId="1CAE3EC7" w14:textId="77777777" w:rsidTr="00152761">
        <w:tc>
          <w:tcPr>
            <w:tcW w:w="12726" w:type="dxa"/>
            <w:gridSpan w:val="6"/>
          </w:tcPr>
          <w:p w14:paraId="54954161" w14:textId="77777777" w:rsidR="00152761" w:rsidRPr="00DC504B" w:rsidRDefault="00152761" w:rsidP="009E3D34">
            <w:pPr>
              <w:pStyle w:val="Frspaiere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TOTAL LEI</w:t>
            </w:r>
          </w:p>
        </w:tc>
        <w:tc>
          <w:tcPr>
            <w:tcW w:w="1929" w:type="dxa"/>
          </w:tcPr>
          <w:p w14:paraId="7CF9F80E" w14:textId="77777777" w:rsidR="00152761" w:rsidRPr="00DC504B" w:rsidRDefault="00152761" w:rsidP="009E3D34">
            <w:pPr>
              <w:pStyle w:val="Frspaiere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152761" w:rsidRPr="00DC504B" w14:paraId="5402D06F" w14:textId="77777777" w:rsidTr="00152761">
        <w:tc>
          <w:tcPr>
            <w:tcW w:w="12726" w:type="dxa"/>
            <w:gridSpan w:val="6"/>
          </w:tcPr>
          <w:p w14:paraId="63AB1E59" w14:textId="77777777" w:rsidR="00152761" w:rsidRPr="00DC504B" w:rsidRDefault="00152761" w:rsidP="009E3D34">
            <w:pPr>
              <w:pStyle w:val="Frspaiere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VALOAREA TVA</w:t>
            </w:r>
          </w:p>
        </w:tc>
        <w:tc>
          <w:tcPr>
            <w:tcW w:w="1929" w:type="dxa"/>
          </w:tcPr>
          <w:p w14:paraId="36B8362B" w14:textId="77777777" w:rsidR="00152761" w:rsidRPr="00DC504B" w:rsidRDefault="00152761" w:rsidP="009E3D34">
            <w:pPr>
              <w:pStyle w:val="Frspaiere"/>
              <w:jc w:val="right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152761" w:rsidRPr="00DC504B" w14:paraId="6751572E" w14:textId="77777777" w:rsidTr="00152761">
        <w:tc>
          <w:tcPr>
            <w:tcW w:w="12726" w:type="dxa"/>
            <w:gridSpan w:val="6"/>
          </w:tcPr>
          <w:p w14:paraId="0B0310BD" w14:textId="77777777" w:rsidR="00152761" w:rsidRPr="00DC504B" w:rsidRDefault="00152761" w:rsidP="009E3D34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C50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1929" w:type="dxa"/>
            <w:vAlign w:val="center"/>
          </w:tcPr>
          <w:p w14:paraId="0FA5D10B" w14:textId="77777777" w:rsidR="00152761" w:rsidRPr="00DC504B" w:rsidRDefault="00152761" w:rsidP="009E3D34">
            <w:pPr>
              <w:pStyle w:val="Frspaiere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bookmarkEnd w:id="0"/>
    </w:tbl>
    <w:p w14:paraId="25F64E62" w14:textId="77777777" w:rsidR="00510DF0" w:rsidRPr="00DC504B" w:rsidRDefault="00510DF0" w:rsidP="0024777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lang w:val="ro-RO"/>
        </w:rPr>
      </w:pPr>
    </w:p>
    <w:p w14:paraId="10E5CFE8" w14:textId="77777777" w:rsidR="00152761" w:rsidRPr="00CB3F5A" w:rsidRDefault="00152761" w:rsidP="00152761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4"/>
          <w:szCs w:val="24"/>
          <w:lang w:val="ro-RO"/>
        </w:rPr>
      </w:pPr>
      <w:bookmarkStart w:id="1" w:name="_Hlk92871081"/>
      <w:r w:rsidRPr="00CB3F5A">
        <w:rPr>
          <w:rFonts w:ascii="Times New Roman" w:hAnsi="Times New Roman"/>
          <w:sz w:val="24"/>
          <w:szCs w:val="24"/>
          <w:lang w:val="ro-RO"/>
        </w:rPr>
        <w:t xml:space="preserve">Data completării: </w:t>
      </w:r>
      <w:r w:rsidRPr="00CB3F5A">
        <w:rPr>
          <w:rFonts w:ascii="Times New Roman" w:hAnsi="Times New Roman"/>
          <w:sz w:val="24"/>
          <w:szCs w:val="24"/>
          <w:highlight w:val="yellow"/>
          <w:lang w:val="ro-RO"/>
        </w:rPr>
        <w:t>______________</w:t>
      </w:r>
    </w:p>
    <w:p w14:paraId="5B65C295" w14:textId="77777777" w:rsidR="00152761" w:rsidRPr="00CB3F5A" w:rsidRDefault="00152761" w:rsidP="00152761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B3F5A">
        <w:rPr>
          <w:rFonts w:ascii="Times New Roman" w:hAnsi="Times New Roman"/>
          <w:sz w:val="24"/>
          <w:szCs w:val="24"/>
          <w:lang w:val="ro-RO"/>
        </w:rPr>
        <w:t xml:space="preserve">Nume și prenume: </w:t>
      </w:r>
      <w:r w:rsidRPr="00CB3F5A">
        <w:rPr>
          <w:rFonts w:ascii="Times New Roman" w:hAnsi="Times New Roman"/>
          <w:sz w:val="24"/>
          <w:szCs w:val="24"/>
          <w:highlight w:val="yellow"/>
          <w:lang w:val="ro-RO"/>
        </w:rPr>
        <w:t>____________________</w:t>
      </w:r>
    </w:p>
    <w:p w14:paraId="69E6BD05" w14:textId="77777777" w:rsidR="00152761" w:rsidRPr="00CB3F5A" w:rsidRDefault="00152761" w:rsidP="00152761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4"/>
          <w:szCs w:val="24"/>
          <w:lang w:val="ro-RO"/>
        </w:rPr>
      </w:pPr>
    </w:p>
    <w:p w14:paraId="53EE626D" w14:textId="77777777" w:rsidR="00152761" w:rsidRPr="00CB3F5A" w:rsidRDefault="00152761" w:rsidP="00152761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/>
          <w:sz w:val="24"/>
          <w:szCs w:val="24"/>
          <w:lang w:val="ro-RO"/>
        </w:rPr>
      </w:pPr>
      <w:r w:rsidRPr="00CB3F5A">
        <w:rPr>
          <w:rFonts w:ascii="Times New Roman" w:hAnsi="Times New Roman"/>
          <w:sz w:val="24"/>
          <w:szCs w:val="24"/>
          <w:lang w:val="ro-RO"/>
        </w:rPr>
        <w:t xml:space="preserve">Funcția: </w:t>
      </w:r>
      <w:r w:rsidRPr="00CB3F5A">
        <w:rPr>
          <w:rFonts w:ascii="Times New Roman" w:hAnsi="Times New Roman"/>
          <w:sz w:val="24"/>
          <w:szCs w:val="24"/>
          <w:highlight w:val="yellow"/>
          <w:lang w:val="ro-RO"/>
        </w:rPr>
        <w:t>______________________</w:t>
      </w:r>
    </w:p>
    <w:p w14:paraId="7B42C1DE" w14:textId="77777777" w:rsidR="00152761" w:rsidRPr="00DC504B" w:rsidRDefault="00152761" w:rsidP="0015276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ab/>
      </w:r>
      <w:r>
        <w:rPr>
          <w:rFonts w:ascii="Times New Roman" w:hAnsi="Times New Roman"/>
          <w:sz w:val="22"/>
          <w:lang w:val="ro-RO"/>
        </w:rPr>
        <w:tab/>
      </w:r>
      <w:r>
        <w:rPr>
          <w:rFonts w:ascii="Times New Roman" w:hAnsi="Times New Roman"/>
          <w:sz w:val="22"/>
          <w:lang w:val="ro-RO"/>
        </w:rPr>
        <w:tab/>
      </w:r>
      <w:r>
        <w:rPr>
          <w:rFonts w:ascii="Times New Roman" w:hAnsi="Times New Roman"/>
          <w:sz w:val="22"/>
          <w:lang w:val="ro-RO"/>
        </w:rPr>
        <w:tab/>
      </w:r>
      <w:r>
        <w:rPr>
          <w:rFonts w:ascii="Times New Roman" w:hAnsi="Times New Roman"/>
          <w:sz w:val="22"/>
          <w:lang w:val="ro-RO"/>
        </w:rPr>
        <w:tab/>
      </w:r>
      <w:r>
        <w:rPr>
          <w:rFonts w:ascii="Times New Roman" w:hAnsi="Times New Roman"/>
          <w:sz w:val="22"/>
          <w:lang w:val="ro-RO"/>
        </w:rPr>
        <w:tab/>
        <w:t>LS</w:t>
      </w:r>
    </w:p>
    <w:bookmarkEnd w:id="1"/>
    <w:p w14:paraId="742C03E2" w14:textId="699DF190" w:rsidR="00DC504B" w:rsidRPr="00DC504B" w:rsidRDefault="00DC504B" w:rsidP="00510DF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2"/>
          <w:lang w:val="ro-RO"/>
        </w:rPr>
        <w:sectPr w:rsidR="00DC504B" w:rsidRPr="00DC504B" w:rsidSect="00184C88">
          <w:pgSz w:w="16838" w:h="11906" w:orient="landscape" w:code="9"/>
          <w:pgMar w:top="709" w:right="851" w:bottom="851" w:left="851" w:header="851" w:footer="618" w:gutter="0"/>
          <w:cols w:space="720"/>
          <w:docGrid w:linePitch="218"/>
        </w:sectPr>
      </w:pPr>
    </w:p>
    <w:p w14:paraId="62627CE0" w14:textId="77777777" w:rsidR="006028EE" w:rsidRPr="00DC504B" w:rsidRDefault="003D1EF2" w:rsidP="00DC504B">
      <w:pPr>
        <w:spacing w:after="0" w:line="240" w:lineRule="auto"/>
        <w:ind w:right="96"/>
        <w:jc w:val="right"/>
        <w:rPr>
          <w:rFonts w:ascii="Times New Roman" w:eastAsia="Times New Roman" w:hAnsi="Times New Roman"/>
          <w:b/>
          <w:noProof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noProof/>
          <w:sz w:val="22"/>
          <w:lang w:val="ro-RO"/>
        </w:rPr>
        <w:lastRenderedPageBreak/>
        <w:t>F</w:t>
      </w:r>
      <w:r w:rsidR="006028EE" w:rsidRPr="00DC504B">
        <w:rPr>
          <w:rFonts w:ascii="Times New Roman" w:eastAsia="Times New Roman" w:hAnsi="Times New Roman"/>
          <w:b/>
          <w:noProof/>
          <w:sz w:val="22"/>
          <w:lang w:val="ro-RO"/>
        </w:rPr>
        <w:t xml:space="preserve">ORMULAR nr. </w:t>
      </w:r>
      <w:r w:rsidRPr="00DC504B">
        <w:rPr>
          <w:rFonts w:ascii="Times New Roman" w:eastAsia="Times New Roman" w:hAnsi="Times New Roman"/>
          <w:b/>
          <w:noProof/>
          <w:sz w:val="22"/>
          <w:lang w:val="ro-RO"/>
        </w:rPr>
        <w:t>2</w:t>
      </w:r>
    </w:p>
    <w:p w14:paraId="775D77BC" w14:textId="77777777" w:rsidR="006028EE" w:rsidRPr="00DC504B" w:rsidRDefault="006028EE" w:rsidP="006028EE">
      <w:pPr>
        <w:spacing w:after="0" w:line="240" w:lineRule="auto"/>
        <w:ind w:right="96"/>
        <w:rPr>
          <w:rFonts w:ascii="Times New Roman" w:eastAsia="Times New Roman" w:hAnsi="Times New Roman"/>
          <w:b/>
          <w:noProof/>
          <w:sz w:val="22"/>
          <w:lang w:val="ro-RO"/>
        </w:rPr>
      </w:pPr>
    </w:p>
    <w:p w14:paraId="57C769BF" w14:textId="69163978" w:rsidR="00662231" w:rsidRPr="00DC504B" w:rsidRDefault="00662231" w:rsidP="00662231">
      <w:pPr>
        <w:spacing w:after="120" w:line="240" w:lineRule="auto"/>
        <w:ind w:right="96"/>
        <w:jc w:val="center"/>
        <w:rPr>
          <w:rFonts w:ascii="Times New Roman" w:hAnsi="Times New Roman"/>
          <w:b/>
          <w:sz w:val="22"/>
          <w:u w:val="single"/>
          <w:lang w:val="ro-RO"/>
        </w:rPr>
      </w:pPr>
      <w:r w:rsidRPr="00DC504B">
        <w:rPr>
          <w:rFonts w:ascii="Times New Roman" w:hAnsi="Times New Roman"/>
          <w:b/>
          <w:sz w:val="22"/>
          <w:u w:val="single"/>
          <w:lang w:val="ro-RO"/>
        </w:rPr>
        <w:t>DECLARATIE</w:t>
      </w:r>
    </w:p>
    <w:p w14:paraId="1830A75F" w14:textId="547DC8B9" w:rsidR="00FC1C87" w:rsidRDefault="00DC504B" w:rsidP="00340664">
      <w:pPr>
        <w:spacing w:after="120" w:line="240" w:lineRule="auto"/>
        <w:ind w:right="96"/>
        <w:jc w:val="center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p</w:t>
      </w:r>
      <w:r w:rsidR="00662231" w:rsidRPr="00DC504B">
        <w:rPr>
          <w:rFonts w:ascii="Times New Roman" w:hAnsi="Times New Roman"/>
          <w:sz w:val="22"/>
          <w:lang w:val="ro-RO"/>
        </w:rPr>
        <w:t>rivind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ne</w:t>
      </w:r>
      <w:r w:rsidRPr="00DC504B">
        <w:rPr>
          <w:rFonts w:ascii="Times New Roman" w:hAnsi="Times New Roman"/>
          <w:sz w:val="22"/>
          <w:lang w:val="ro-RO"/>
        </w:rPr>
        <w:t>î</w:t>
      </w:r>
      <w:r w:rsidR="00662231" w:rsidRPr="00DC504B">
        <w:rPr>
          <w:rFonts w:ascii="Times New Roman" w:hAnsi="Times New Roman"/>
          <w:sz w:val="22"/>
          <w:lang w:val="ro-RO"/>
        </w:rPr>
        <w:t xml:space="preserve">ncadrarea </w:t>
      </w:r>
      <w:r w:rsidRPr="00DC504B">
        <w:rPr>
          <w:rFonts w:ascii="Times New Roman" w:hAnsi="Times New Roman"/>
          <w:sz w:val="22"/>
          <w:lang w:val="ro-RO"/>
        </w:rPr>
        <w:t>î</w:t>
      </w:r>
      <w:r w:rsidR="00662231" w:rsidRPr="00DC504B">
        <w:rPr>
          <w:rFonts w:ascii="Times New Roman" w:hAnsi="Times New Roman"/>
          <w:sz w:val="22"/>
          <w:lang w:val="ro-RO"/>
        </w:rPr>
        <w:t>n situa</w:t>
      </w:r>
      <w:r w:rsidRPr="00DC504B">
        <w:rPr>
          <w:rFonts w:ascii="Times New Roman" w:hAnsi="Times New Roman"/>
          <w:sz w:val="22"/>
          <w:lang w:val="ro-RO"/>
        </w:rPr>
        <w:t>ț</w:t>
      </w:r>
      <w:r w:rsidR="00662231" w:rsidRPr="00DC504B">
        <w:rPr>
          <w:rFonts w:ascii="Times New Roman" w:hAnsi="Times New Roman"/>
          <w:sz w:val="22"/>
          <w:lang w:val="ro-RO"/>
        </w:rPr>
        <w:t>iile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prev</w:t>
      </w:r>
      <w:r w:rsidRPr="00DC504B">
        <w:rPr>
          <w:rFonts w:ascii="Times New Roman" w:hAnsi="Times New Roman"/>
          <w:sz w:val="22"/>
          <w:lang w:val="ro-RO"/>
        </w:rPr>
        <w:t>ă</w:t>
      </w:r>
      <w:r w:rsidR="00662231" w:rsidRPr="00DC504B">
        <w:rPr>
          <w:rFonts w:ascii="Times New Roman" w:hAnsi="Times New Roman"/>
          <w:sz w:val="22"/>
          <w:lang w:val="ro-RO"/>
        </w:rPr>
        <w:t>zute la art. 14 din Ordonan</w:t>
      </w:r>
      <w:r w:rsidRPr="00DC504B">
        <w:rPr>
          <w:rFonts w:ascii="Times New Roman" w:hAnsi="Times New Roman"/>
          <w:sz w:val="22"/>
          <w:lang w:val="ro-RO"/>
        </w:rPr>
        <w:t>ț</w:t>
      </w:r>
      <w:r w:rsidR="00662231" w:rsidRPr="00DC504B">
        <w:rPr>
          <w:rFonts w:ascii="Times New Roman" w:hAnsi="Times New Roman"/>
          <w:sz w:val="22"/>
          <w:lang w:val="ro-RO"/>
        </w:rPr>
        <w:t>a de urgen</w:t>
      </w:r>
      <w:r w:rsidRPr="00DC504B">
        <w:rPr>
          <w:rFonts w:ascii="Times New Roman" w:hAnsi="Times New Roman"/>
          <w:sz w:val="22"/>
          <w:lang w:val="ro-RO"/>
        </w:rPr>
        <w:t>ță</w:t>
      </w:r>
      <w:r w:rsidR="00662231" w:rsidRPr="00DC504B">
        <w:rPr>
          <w:rFonts w:ascii="Times New Roman" w:hAnsi="Times New Roman"/>
          <w:sz w:val="22"/>
          <w:lang w:val="ro-RO"/>
        </w:rPr>
        <w:t xml:space="preserve"> a Guvernului nr.66/2011 privind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prevenirea, constatarea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ș</w:t>
      </w:r>
      <w:r w:rsidR="00662231" w:rsidRPr="00DC504B">
        <w:rPr>
          <w:rFonts w:ascii="Times New Roman" w:hAnsi="Times New Roman"/>
          <w:sz w:val="22"/>
          <w:lang w:val="ro-RO"/>
        </w:rPr>
        <w:t>i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sanc</w:t>
      </w:r>
      <w:r w:rsidRPr="00DC504B">
        <w:rPr>
          <w:rFonts w:ascii="Times New Roman" w:hAnsi="Times New Roman"/>
          <w:sz w:val="22"/>
          <w:lang w:val="ro-RO"/>
        </w:rPr>
        <w:t>ț</w:t>
      </w:r>
      <w:r w:rsidR="00662231" w:rsidRPr="00DC504B">
        <w:rPr>
          <w:rFonts w:ascii="Times New Roman" w:hAnsi="Times New Roman"/>
          <w:sz w:val="22"/>
          <w:lang w:val="ro-RO"/>
        </w:rPr>
        <w:t>ionarea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neregulilor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ap</w:t>
      </w:r>
      <w:r w:rsidRPr="00DC504B">
        <w:rPr>
          <w:rFonts w:ascii="Times New Roman" w:hAnsi="Times New Roman"/>
          <w:sz w:val="22"/>
          <w:lang w:val="ro-RO"/>
        </w:rPr>
        <w:t>ă</w:t>
      </w:r>
      <w:r w:rsidR="00662231" w:rsidRPr="00DC504B">
        <w:rPr>
          <w:rFonts w:ascii="Times New Roman" w:hAnsi="Times New Roman"/>
          <w:sz w:val="22"/>
          <w:lang w:val="ro-RO"/>
        </w:rPr>
        <w:t xml:space="preserve">rute </w:t>
      </w:r>
      <w:r w:rsidRPr="00DC504B">
        <w:rPr>
          <w:rFonts w:ascii="Times New Roman" w:hAnsi="Times New Roman"/>
          <w:sz w:val="22"/>
          <w:lang w:val="ro-RO"/>
        </w:rPr>
        <w:t>î</w:t>
      </w:r>
      <w:r w:rsidR="00662231" w:rsidRPr="00DC504B">
        <w:rPr>
          <w:rFonts w:ascii="Times New Roman" w:hAnsi="Times New Roman"/>
          <w:sz w:val="22"/>
          <w:lang w:val="ro-RO"/>
        </w:rPr>
        <w:t>n ob</w:t>
      </w:r>
      <w:r w:rsidRPr="00DC504B">
        <w:rPr>
          <w:rFonts w:ascii="Times New Roman" w:hAnsi="Times New Roman"/>
          <w:sz w:val="22"/>
          <w:lang w:val="ro-RO"/>
        </w:rPr>
        <w:t>ț</w:t>
      </w:r>
      <w:r w:rsidR="00662231" w:rsidRPr="00DC504B">
        <w:rPr>
          <w:rFonts w:ascii="Times New Roman" w:hAnsi="Times New Roman"/>
          <w:sz w:val="22"/>
          <w:lang w:val="ro-RO"/>
        </w:rPr>
        <w:t>inerea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ș</w:t>
      </w:r>
      <w:r w:rsidR="00662231" w:rsidRPr="00DC504B">
        <w:rPr>
          <w:rFonts w:ascii="Times New Roman" w:hAnsi="Times New Roman"/>
          <w:sz w:val="22"/>
          <w:lang w:val="ro-RO"/>
        </w:rPr>
        <w:t>i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utilizarea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fondurilor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europene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ș</w:t>
      </w:r>
      <w:r w:rsidR="00662231" w:rsidRPr="00DC504B">
        <w:rPr>
          <w:rFonts w:ascii="Times New Roman" w:hAnsi="Times New Roman"/>
          <w:sz w:val="22"/>
          <w:lang w:val="ro-RO"/>
        </w:rPr>
        <w:t>i/sau a fondurilor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publice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na</w:t>
      </w:r>
      <w:r w:rsidRPr="00DC504B">
        <w:rPr>
          <w:rFonts w:ascii="Times New Roman" w:hAnsi="Times New Roman"/>
          <w:sz w:val="22"/>
          <w:lang w:val="ro-RO"/>
        </w:rPr>
        <w:t>ți</w:t>
      </w:r>
      <w:r w:rsidR="00662231" w:rsidRPr="00DC504B">
        <w:rPr>
          <w:rFonts w:ascii="Times New Roman" w:hAnsi="Times New Roman"/>
          <w:sz w:val="22"/>
          <w:lang w:val="ro-RO"/>
        </w:rPr>
        <w:t>onale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aferente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acestora, cu modific</w:t>
      </w:r>
      <w:r w:rsidRPr="00DC504B">
        <w:rPr>
          <w:rFonts w:ascii="Times New Roman" w:hAnsi="Times New Roman"/>
          <w:sz w:val="22"/>
          <w:lang w:val="ro-RO"/>
        </w:rPr>
        <w:t>ă</w:t>
      </w:r>
      <w:r w:rsidR="00662231" w:rsidRPr="00DC504B">
        <w:rPr>
          <w:rFonts w:ascii="Times New Roman" w:hAnsi="Times New Roman"/>
          <w:sz w:val="22"/>
          <w:lang w:val="ro-RO"/>
        </w:rPr>
        <w:t>rile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ș</w:t>
      </w:r>
      <w:r w:rsidR="00662231" w:rsidRPr="00DC504B">
        <w:rPr>
          <w:rFonts w:ascii="Times New Roman" w:hAnsi="Times New Roman"/>
          <w:sz w:val="22"/>
          <w:lang w:val="ro-RO"/>
        </w:rPr>
        <w:t>i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complet</w:t>
      </w:r>
      <w:r w:rsidRPr="00DC504B">
        <w:rPr>
          <w:rFonts w:ascii="Times New Roman" w:hAnsi="Times New Roman"/>
          <w:sz w:val="22"/>
          <w:lang w:val="ro-RO"/>
        </w:rPr>
        <w:t>ă</w:t>
      </w:r>
      <w:r w:rsidR="00662231" w:rsidRPr="00DC504B">
        <w:rPr>
          <w:rFonts w:ascii="Times New Roman" w:hAnsi="Times New Roman"/>
          <w:sz w:val="22"/>
          <w:lang w:val="ro-RO"/>
        </w:rPr>
        <w:t>rile</w:t>
      </w:r>
      <w:r w:rsidR="00B013F2" w:rsidRPr="00DC504B">
        <w:rPr>
          <w:rFonts w:ascii="Times New Roman" w:hAnsi="Times New Roman"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sz w:val="22"/>
          <w:lang w:val="ro-RO"/>
        </w:rPr>
        <w:t>ulterioare</w:t>
      </w:r>
    </w:p>
    <w:p w14:paraId="7416A56F" w14:textId="77777777" w:rsidR="00DC504B" w:rsidRPr="00DC504B" w:rsidRDefault="00DC504B" w:rsidP="00340664">
      <w:pPr>
        <w:spacing w:after="120" w:line="240" w:lineRule="auto"/>
        <w:ind w:right="96"/>
        <w:jc w:val="center"/>
        <w:rPr>
          <w:rFonts w:ascii="Times New Roman" w:eastAsia="Times New Roman" w:hAnsi="Times New Roman"/>
          <w:noProof/>
          <w:color w:val="000000"/>
          <w:sz w:val="22"/>
          <w:lang w:val="ro-RO"/>
        </w:rPr>
      </w:pPr>
    </w:p>
    <w:p w14:paraId="1D9198F8" w14:textId="5BB81A57" w:rsidR="00662231" w:rsidRPr="00DC504B" w:rsidRDefault="00DE1E7C" w:rsidP="00152761">
      <w:pPr>
        <w:spacing w:after="120" w:line="240" w:lineRule="auto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tab/>
      </w:r>
      <w:r w:rsidR="00152761" w:rsidRPr="00DC504B">
        <w:rPr>
          <w:rFonts w:ascii="Times New Roman" w:hAnsi="Times New Roman"/>
          <w:sz w:val="22"/>
          <w:lang w:val="ro-RO"/>
        </w:rPr>
        <w:t xml:space="preserve">Subsemnatul </w:t>
      </w:r>
      <w:r w:rsidR="00152761" w:rsidRPr="00CB06C0">
        <w:rPr>
          <w:rFonts w:ascii="Times New Roman" w:hAnsi="Times New Roman"/>
          <w:sz w:val="22"/>
          <w:highlight w:val="yellow"/>
          <w:lang w:val="ro-RO"/>
        </w:rPr>
        <w:t>______________________</w:t>
      </w:r>
      <w:r w:rsidR="00152761" w:rsidRPr="00DC504B">
        <w:rPr>
          <w:rFonts w:ascii="Times New Roman" w:hAnsi="Times New Roman"/>
          <w:sz w:val="22"/>
          <w:lang w:val="ro-RO"/>
        </w:rPr>
        <w:t xml:space="preserve">, în calitate de </w:t>
      </w:r>
      <w:r w:rsidR="00152761" w:rsidRPr="00CB06C0">
        <w:rPr>
          <w:rFonts w:ascii="Times New Roman" w:hAnsi="Times New Roman"/>
          <w:sz w:val="22"/>
          <w:highlight w:val="yellow"/>
          <w:lang w:val="ro-RO"/>
        </w:rPr>
        <w:t>_______________</w:t>
      </w:r>
      <w:r w:rsidR="00152761" w:rsidRPr="00DC504B">
        <w:rPr>
          <w:rFonts w:ascii="Times New Roman" w:hAnsi="Times New Roman"/>
          <w:sz w:val="22"/>
          <w:lang w:val="ro-RO"/>
        </w:rPr>
        <w:t xml:space="preserve">, referitor la procedura de achiziție </w:t>
      </w:r>
      <w:r w:rsidR="00152761" w:rsidRPr="001E67AA">
        <w:rPr>
          <w:rFonts w:ascii="Times New Roman" w:hAnsi="Times New Roman"/>
          <w:b/>
          <w:bCs/>
          <w:sz w:val="22"/>
          <w:lang w:val="ro-RO"/>
        </w:rPr>
        <w:t xml:space="preserve">Servicii de transport, cazare și masă pentru participarea la </w:t>
      </w:r>
      <w:r w:rsidR="00152761">
        <w:rPr>
          <w:rFonts w:ascii="Times New Roman" w:hAnsi="Times New Roman"/>
          <w:b/>
          <w:bCs/>
          <w:sz w:val="22"/>
          <w:lang w:val="ro-RO"/>
        </w:rPr>
        <w:t>2</w:t>
      </w:r>
      <w:r w:rsidR="00152761" w:rsidRPr="001E67AA">
        <w:rPr>
          <w:rFonts w:ascii="Times New Roman" w:hAnsi="Times New Roman"/>
          <w:b/>
          <w:bCs/>
          <w:sz w:val="22"/>
          <w:lang w:val="ro-RO"/>
        </w:rPr>
        <w:t xml:space="preserve"> </w:t>
      </w:r>
      <w:r w:rsidR="00152761">
        <w:rPr>
          <w:rFonts w:ascii="Times New Roman" w:hAnsi="Times New Roman"/>
          <w:b/>
          <w:bCs/>
          <w:sz w:val="22"/>
          <w:lang w:val="ro-RO"/>
        </w:rPr>
        <w:t>stagii de practică</w:t>
      </w:r>
      <w:r w:rsidR="00152761">
        <w:rPr>
          <w:rFonts w:ascii="Times New Roman" w:hAnsi="Times New Roman"/>
          <w:sz w:val="22"/>
          <w:lang w:val="ro-RO"/>
        </w:rPr>
        <w:t xml:space="preserve"> </w:t>
      </w:r>
      <w:r w:rsidR="00152761" w:rsidRPr="00DC504B">
        <w:rPr>
          <w:rFonts w:ascii="Times New Roman" w:hAnsi="Times New Roman"/>
          <w:sz w:val="22"/>
          <w:lang w:val="ro-RO"/>
        </w:rPr>
        <w:t>în cadrul proiectului</w:t>
      </w:r>
      <w:r w:rsidR="00152761">
        <w:rPr>
          <w:rFonts w:ascii="Times New Roman" w:hAnsi="Times New Roman"/>
          <w:sz w:val="22"/>
          <w:lang w:val="ro-RO"/>
        </w:rPr>
        <w:t xml:space="preserve"> </w:t>
      </w:r>
      <w:r w:rsidR="00B013F2" w:rsidRPr="00DC504B">
        <w:rPr>
          <w:rFonts w:ascii="Times New Roman" w:hAnsi="Times New Roman"/>
          <w:b/>
          <w:bCs/>
          <w:sz w:val="22"/>
          <w:lang w:val="ro-RO"/>
        </w:rPr>
        <w:t>„</w:t>
      </w:r>
      <w:r w:rsidR="000F0C05" w:rsidRPr="000F0C05">
        <w:rPr>
          <w:rFonts w:ascii="Times New Roman" w:hAnsi="Times New Roman"/>
          <w:b/>
          <w:bCs/>
          <w:sz w:val="22"/>
          <w:lang w:val="ro-RO"/>
        </w:rPr>
        <w:t xml:space="preserve">ELEVUL DE AZI, </w:t>
      </w:r>
      <w:r w:rsidR="005E17F5">
        <w:rPr>
          <w:rFonts w:ascii="Times New Roman" w:hAnsi="Times New Roman"/>
          <w:b/>
          <w:bCs/>
          <w:sz w:val="22"/>
          <w:lang w:val="ro-RO"/>
        </w:rPr>
        <w:t>SPECIALISTUL</w:t>
      </w:r>
      <w:r w:rsidR="000F0C05" w:rsidRPr="000F0C05">
        <w:rPr>
          <w:rFonts w:ascii="Times New Roman" w:hAnsi="Times New Roman"/>
          <w:b/>
          <w:bCs/>
          <w:sz w:val="22"/>
          <w:lang w:val="ro-RO"/>
        </w:rPr>
        <w:t xml:space="preserve"> DE MÂINE</w:t>
      </w:r>
      <w:r w:rsidR="00B013F2" w:rsidRPr="00DC504B">
        <w:rPr>
          <w:rFonts w:ascii="Times New Roman" w:hAnsi="Times New Roman"/>
          <w:b/>
          <w:bCs/>
          <w:sz w:val="22"/>
          <w:lang w:val="ro-RO"/>
        </w:rPr>
        <w:t>”</w:t>
      </w:r>
      <w:r w:rsidR="00DC504B" w:rsidRPr="00DC504B">
        <w:rPr>
          <w:rFonts w:ascii="Times New Roman" w:hAnsi="Times New Roman"/>
          <w:b/>
          <w:bCs/>
          <w:sz w:val="22"/>
          <w:lang w:val="ro-RO"/>
        </w:rPr>
        <w:t xml:space="preserve"> </w:t>
      </w:r>
      <w:r w:rsidR="003D1EF2" w:rsidRPr="00DC504B">
        <w:rPr>
          <w:rFonts w:ascii="Times New Roman" w:hAnsi="Times New Roman"/>
          <w:sz w:val="22"/>
          <w:lang w:val="ro-RO"/>
        </w:rPr>
        <w:t xml:space="preserve">având </w:t>
      </w:r>
      <w:r w:rsidR="005E17F5">
        <w:rPr>
          <w:rFonts w:ascii="Times New Roman" w:hAnsi="Times New Roman"/>
          <w:sz w:val="22"/>
          <w:lang w:val="ro-RO"/>
        </w:rPr>
        <w:t xml:space="preserve">COD </w:t>
      </w:r>
      <w:proofErr w:type="spellStart"/>
      <w:r w:rsidR="005E17F5">
        <w:rPr>
          <w:rFonts w:ascii="Times New Roman" w:hAnsi="Times New Roman"/>
          <w:sz w:val="22"/>
          <w:lang w:val="ro-RO"/>
        </w:rPr>
        <w:t>MySMIS</w:t>
      </w:r>
      <w:proofErr w:type="spellEnd"/>
      <w:r w:rsidR="005E17F5">
        <w:rPr>
          <w:rFonts w:ascii="Times New Roman" w:hAnsi="Times New Roman"/>
          <w:sz w:val="22"/>
          <w:lang w:val="ro-RO"/>
        </w:rPr>
        <w:t xml:space="preserve"> 2021+ </w:t>
      </w:r>
      <w:r w:rsidR="005E17F5" w:rsidRPr="005E17F5">
        <w:rPr>
          <w:rFonts w:ascii="Times New Roman" w:hAnsi="Times New Roman"/>
          <w:b/>
          <w:bCs/>
          <w:sz w:val="22"/>
          <w:lang w:val="ro-RO"/>
        </w:rPr>
        <w:t>311607</w:t>
      </w:r>
      <w:r w:rsidR="00E172E6" w:rsidRPr="00DC504B">
        <w:rPr>
          <w:rFonts w:ascii="Times New Roman" w:hAnsi="Times New Roman"/>
          <w:b/>
          <w:bCs/>
          <w:i/>
          <w:sz w:val="22"/>
          <w:lang w:val="ro-RO"/>
        </w:rPr>
        <w:t xml:space="preserve"> </w:t>
      </w:r>
      <w:r w:rsidR="00FC1C87" w:rsidRPr="00DC504B">
        <w:rPr>
          <w:rFonts w:ascii="Times New Roman" w:hAnsi="Times New Roman"/>
          <w:sz w:val="22"/>
          <w:lang w:val="ro-RO"/>
        </w:rPr>
        <w:t>declar pe propria răspundere, sub sanc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="00FC1C87" w:rsidRPr="00DC504B">
        <w:rPr>
          <w:rFonts w:ascii="Times New Roman" w:hAnsi="Times New Roman"/>
          <w:sz w:val="22"/>
          <w:lang w:val="ro-RO"/>
        </w:rPr>
        <w:t>iunea falsului în declara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="00FC1C87" w:rsidRPr="00DC504B">
        <w:rPr>
          <w:rFonts w:ascii="Times New Roman" w:hAnsi="Times New Roman"/>
          <w:sz w:val="22"/>
          <w:lang w:val="ro-RO"/>
        </w:rPr>
        <w:t>ii, a</w:t>
      </w:r>
      <w:r w:rsidR="00DE192B" w:rsidRPr="00DC504B">
        <w:rPr>
          <w:rFonts w:ascii="Times New Roman" w:hAnsi="Times New Roman"/>
          <w:sz w:val="22"/>
          <w:lang w:val="ro-RO"/>
        </w:rPr>
        <w:t>ș</w:t>
      </w:r>
      <w:r w:rsidR="00FC1C87" w:rsidRPr="00DC504B">
        <w:rPr>
          <w:rFonts w:ascii="Times New Roman" w:hAnsi="Times New Roman"/>
          <w:sz w:val="22"/>
          <w:lang w:val="ro-RO"/>
        </w:rPr>
        <w:t>a cum este acesta prevăzut la art.</w:t>
      </w:r>
      <w:r w:rsidR="007A32AA">
        <w:rPr>
          <w:rFonts w:ascii="Times New Roman" w:hAnsi="Times New Roman"/>
          <w:sz w:val="22"/>
          <w:lang w:val="ro-RO"/>
        </w:rPr>
        <w:t xml:space="preserve"> </w:t>
      </w:r>
      <w:r w:rsidR="00FC1C87" w:rsidRPr="00DC504B">
        <w:rPr>
          <w:rFonts w:ascii="Times New Roman" w:hAnsi="Times New Roman"/>
          <w:sz w:val="22"/>
          <w:lang w:val="ro-RO"/>
        </w:rPr>
        <w:t xml:space="preserve">326 din Legea nr.286/2009 privind Codul penal, cu modificările </w:t>
      </w:r>
      <w:r w:rsidR="00DE192B" w:rsidRPr="00DC504B">
        <w:rPr>
          <w:rFonts w:ascii="Times New Roman" w:hAnsi="Times New Roman"/>
          <w:sz w:val="22"/>
          <w:lang w:val="ro-RO"/>
        </w:rPr>
        <w:t>ș</w:t>
      </w:r>
      <w:r w:rsidR="00FC1C87" w:rsidRPr="00DC504B">
        <w:rPr>
          <w:rFonts w:ascii="Times New Roman" w:hAnsi="Times New Roman"/>
          <w:sz w:val="22"/>
          <w:lang w:val="ro-RO"/>
        </w:rPr>
        <w:t xml:space="preserve">i completările ulterioare, că </w:t>
      </w:r>
      <w:r w:rsidRPr="00DC504B">
        <w:rPr>
          <w:rFonts w:ascii="Times New Roman" w:hAnsi="Times New Roman"/>
          <w:sz w:val="22"/>
          <w:lang w:val="ro-RO"/>
        </w:rPr>
        <w:t>societatea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ofertantă</w:t>
      </w:r>
      <w:r w:rsidR="00DC504B" w:rsidRPr="00DC504B">
        <w:rPr>
          <w:rFonts w:ascii="Times New Roman" w:hAnsi="Times New Roman"/>
          <w:sz w:val="22"/>
          <w:lang w:val="ro-RO"/>
        </w:rPr>
        <w:t xml:space="preserve"> </w:t>
      </w:r>
      <w:r w:rsidR="00152761" w:rsidRPr="00CB06C0">
        <w:rPr>
          <w:rFonts w:ascii="Times New Roman" w:hAnsi="Times New Roman"/>
          <w:b/>
          <w:iCs/>
          <w:sz w:val="22"/>
          <w:highlight w:val="yellow"/>
          <w:shd w:val="clear" w:color="auto" w:fill="FFFFFF"/>
          <w:lang w:val="ro-RO"/>
        </w:rPr>
        <w:t>_______________________________</w:t>
      </w:r>
      <w:r w:rsidR="00152761" w:rsidRPr="00DC504B">
        <w:rPr>
          <w:rFonts w:ascii="Times New Roman" w:hAnsi="Times New Roman"/>
          <w:b/>
          <w:i/>
          <w:sz w:val="22"/>
          <w:shd w:val="clear" w:color="auto" w:fill="FFFFFF"/>
          <w:lang w:val="ro-RO"/>
        </w:rPr>
        <w:t xml:space="preserve"> </w:t>
      </w:r>
      <w:r w:rsidR="00152761" w:rsidRPr="00DC504B">
        <w:rPr>
          <w:rFonts w:ascii="Times New Roman" w:hAnsi="Times New Roman"/>
          <w:sz w:val="22"/>
          <w:shd w:val="clear" w:color="auto" w:fill="FFFFFF"/>
          <w:lang w:val="ro-RO"/>
        </w:rPr>
        <w:t xml:space="preserve">cu sediul în loc. </w:t>
      </w:r>
      <w:r w:rsidR="00152761" w:rsidRPr="00CB06C0">
        <w:rPr>
          <w:rFonts w:ascii="Times New Roman" w:hAnsi="Times New Roman"/>
          <w:sz w:val="22"/>
          <w:highlight w:val="yellow"/>
          <w:shd w:val="clear" w:color="auto" w:fill="FFFFFF"/>
          <w:lang w:val="ro-RO"/>
        </w:rPr>
        <w:t>___________________</w:t>
      </w:r>
      <w:r w:rsidR="00152761" w:rsidRPr="00DC504B">
        <w:rPr>
          <w:rFonts w:ascii="Times New Roman" w:hAnsi="Times New Roman"/>
          <w:sz w:val="22"/>
          <w:shd w:val="clear" w:color="auto" w:fill="FFFFFF"/>
          <w:lang w:val="ro-RO"/>
        </w:rPr>
        <w:t xml:space="preserve">, cod fiscal </w:t>
      </w:r>
      <w:r w:rsidR="00152761" w:rsidRPr="00CB06C0">
        <w:rPr>
          <w:rFonts w:ascii="Times New Roman" w:hAnsi="Times New Roman"/>
          <w:sz w:val="22"/>
          <w:highlight w:val="yellow"/>
          <w:shd w:val="clear" w:color="auto" w:fill="FFFFFF"/>
          <w:lang w:val="ro-RO"/>
        </w:rPr>
        <w:t>__________________</w:t>
      </w:r>
      <w:r w:rsidR="00152761" w:rsidRPr="00DC504B">
        <w:rPr>
          <w:rFonts w:ascii="Times New Roman" w:hAnsi="Times New Roman"/>
          <w:sz w:val="22"/>
          <w:shd w:val="clear" w:color="auto" w:fill="FFFFFF"/>
          <w:lang w:val="ro-RO"/>
        </w:rPr>
        <w:t xml:space="preserve">, înregistrată la Registrul Comerțului sub nr. </w:t>
      </w:r>
      <w:r w:rsidR="00152761" w:rsidRPr="00CB06C0">
        <w:rPr>
          <w:rFonts w:ascii="Times New Roman" w:hAnsi="Times New Roman"/>
          <w:sz w:val="22"/>
          <w:highlight w:val="yellow"/>
          <w:shd w:val="clear" w:color="auto" w:fill="FFFFFF"/>
          <w:lang w:val="ro-RO"/>
        </w:rPr>
        <w:t>_________________</w:t>
      </w:r>
      <w:r w:rsidR="00152761" w:rsidRPr="00DC504B">
        <w:rPr>
          <w:rFonts w:ascii="Times New Roman" w:hAnsi="Times New Roman"/>
          <w:sz w:val="22"/>
          <w:lang w:val="ro-RO"/>
        </w:rPr>
        <w:t>, nu se încadrează în ipotezele descrise la art. 14 și art. 15 din Ordonanța de urgență a Guvernului nr. 66/2011 privind prevenirea, constatarea și sancționarea neregulilor apărute în obținerea și utilizarea fondurilor europene și/sau a fondurilor publice naționale aferente acestora, cu modificările și completări prin legea nr.142/2012, cu modificările și completările ulterioare si anume</w:t>
      </w:r>
      <w:r w:rsidR="00662231" w:rsidRPr="00DC504B">
        <w:rPr>
          <w:rFonts w:ascii="Times New Roman" w:hAnsi="Times New Roman"/>
          <w:sz w:val="22"/>
          <w:lang w:val="ro-RO"/>
        </w:rPr>
        <w:t xml:space="preserve">: </w:t>
      </w:r>
    </w:p>
    <w:p w14:paraId="75A61112" w14:textId="60F4630D" w:rsidR="00662231" w:rsidRPr="00DC504B" w:rsidRDefault="00662231" w:rsidP="00202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sym w:font="Symbol" w:char="F0B7"/>
      </w:r>
      <w:r w:rsidRPr="00DC504B">
        <w:rPr>
          <w:rFonts w:ascii="Times New Roman" w:hAnsi="Times New Roman"/>
          <w:sz w:val="22"/>
          <w:lang w:val="ro-RO"/>
        </w:rPr>
        <w:t xml:space="preserve"> nu exist</w:t>
      </w:r>
      <w:r w:rsidR="00DC504B" w:rsidRPr="00DC504B">
        <w:rPr>
          <w:rFonts w:ascii="Times New Roman" w:hAnsi="Times New Roman"/>
          <w:sz w:val="22"/>
          <w:lang w:val="ro-RO"/>
        </w:rPr>
        <w:t>ă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leg</w:t>
      </w:r>
      <w:r w:rsidR="00DC504B" w:rsidRPr="00DC504B">
        <w:rPr>
          <w:rFonts w:ascii="Times New Roman" w:hAnsi="Times New Roman"/>
          <w:sz w:val="22"/>
          <w:lang w:val="ro-RO"/>
        </w:rPr>
        <w:t>ă</w:t>
      </w:r>
      <w:r w:rsidRPr="00DC504B">
        <w:rPr>
          <w:rFonts w:ascii="Times New Roman" w:hAnsi="Times New Roman"/>
          <w:sz w:val="22"/>
          <w:lang w:val="ro-RO"/>
        </w:rPr>
        <w:t>turi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="00DC504B" w:rsidRPr="00DC504B">
        <w:rPr>
          <w:rFonts w:ascii="Times New Roman" w:hAnsi="Times New Roman"/>
          <w:sz w:val="22"/>
          <w:lang w:val="ro-RO"/>
        </w:rPr>
        <w:t>î</w:t>
      </w:r>
      <w:r w:rsidRPr="00DC504B">
        <w:rPr>
          <w:rFonts w:ascii="Times New Roman" w:hAnsi="Times New Roman"/>
          <w:sz w:val="22"/>
          <w:lang w:val="ro-RO"/>
        </w:rPr>
        <w:t>ntre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subscrisa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="00DC504B" w:rsidRPr="00DC504B">
        <w:rPr>
          <w:rFonts w:ascii="Times New Roman" w:hAnsi="Times New Roman"/>
          <w:sz w:val="22"/>
          <w:lang w:val="ro-RO"/>
        </w:rPr>
        <w:t>ș</w:t>
      </w:r>
      <w:r w:rsidRPr="00DC504B">
        <w:rPr>
          <w:rFonts w:ascii="Times New Roman" w:hAnsi="Times New Roman"/>
          <w:sz w:val="22"/>
          <w:lang w:val="ro-RO"/>
        </w:rPr>
        <w:t>i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structurile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ac</w:t>
      </w:r>
      <w:r w:rsidR="00DC504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ionariatului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 xml:space="preserve">Achizitorului; </w:t>
      </w:r>
    </w:p>
    <w:p w14:paraId="7EE9DB78" w14:textId="6ECE4BEA" w:rsidR="00662231" w:rsidRPr="00DC504B" w:rsidRDefault="00662231" w:rsidP="00202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sym w:font="Symbol" w:char="F0B7"/>
      </w:r>
      <w:r w:rsidRPr="00DC504B">
        <w:rPr>
          <w:rFonts w:ascii="Times New Roman" w:hAnsi="Times New Roman"/>
          <w:sz w:val="22"/>
          <w:lang w:val="ro-RO"/>
        </w:rPr>
        <w:t xml:space="preserve"> nu exist</w:t>
      </w:r>
      <w:r w:rsidR="00DC504B" w:rsidRPr="00DC504B">
        <w:rPr>
          <w:rFonts w:ascii="Times New Roman" w:hAnsi="Times New Roman"/>
          <w:sz w:val="22"/>
          <w:lang w:val="ro-RO"/>
        </w:rPr>
        <w:t>ă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leg</w:t>
      </w:r>
      <w:r w:rsidR="00DC504B" w:rsidRPr="00DC504B">
        <w:rPr>
          <w:rFonts w:ascii="Times New Roman" w:hAnsi="Times New Roman"/>
          <w:sz w:val="22"/>
          <w:lang w:val="ro-RO"/>
        </w:rPr>
        <w:t>ă</w:t>
      </w:r>
      <w:r w:rsidRPr="00DC504B">
        <w:rPr>
          <w:rFonts w:ascii="Times New Roman" w:hAnsi="Times New Roman"/>
          <w:sz w:val="22"/>
          <w:lang w:val="ro-RO"/>
        </w:rPr>
        <w:t>turi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="00DC504B" w:rsidRPr="00DC504B">
        <w:rPr>
          <w:rFonts w:ascii="Times New Roman" w:hAnsi="Times New Roman"/>
          <w:sz w:val="22"/>
          <w:lang w:val="ro-RO"/>
        </w:rPr>
        <w:t>î</w:t>
      </w:r>
      <w:r w:rsidRPr="00DC504B">
        <w:rPr>
          <w:rFonts w:ascii="Times New Roman" w:hAnsi="Times New Roman"/>
          <w:sz w:val="22"/>
          <w:lang w:val="ro-RO"/>
        </w:rPr>
        <w:t>ntre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subscrisa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="00DC504B" w:rsidRPr="00DC504B">
        <w:rPr>
          <w:rFonts w:ascii="Times New Roman" w:hAnsi="Times New Roman"/>
          <w:sz w:val="22"/>
          <w:lang w:val="ro-RO"/>
        </w:rPr>
        <w:t>ș</w:t>
      </w:r>
      <w:r w:rsidRPr="00DC504B">
        <w:rPr>
          <w:rFonts w:ascii="Times New Roman" w:hAnsi="Times New Roman"/>
          <w:sz w:val="22"/>
          <w:lang w:val="ro-RO"/>
        </w:rPr>
        <w:t>i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membrii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 xml:space="preserve">comisiei de evaluare; </w:t>
      </w:r>
    </w:p>
    <w:p w14:paraId="6C957537" w14:textId="72347DB9" w:rsidR="00662231" w:rsidRPr="00DC504B" w:rsidRDefault="00662231" w:rsidP="00202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sym w:font="Symbol" w:char="F0B7"/>
      </w:r>
      <w:r w:rsidRPr="00DC504B">
        <w:rPr>
          <w:rFonts w:ascii="Times New Roman" w:hAnsi="Times New Roman"/>
          <w:sz w:val="22"/>
          <w:lang w:val="ro-RO"/>
        </w:rPr>
        <w:t xml:space="preserve"> nu de</w:t>
      </w:r>
      <w:r w:rsidR="00DC504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in pachetul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majoritar de ac</w:t>
      </w:r>
      <w:r w:rsidR="00DC504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 xml:space="preserve">iuni </w:t>
      </w:r>
      <w:r w:rsidR="00DC504B" w:rsidRPr="00DC504B">
        <w:rPr>
          <w:rFonts w:ascii="Times New Roman" w:hAnsi="Times New Roman"/>
          <w:sz w:val="22"/>
          <w:lang w:val="ro-RO"/>
        </w:rPr>
        <w:t>î</w:t>
      </w:r>
      <w:r w:rsidRPr="00DC504B">
        <w:rPr>
          <w:rFonts w:ascii="Times New Roman" w:hAnsi="Times New Roman"/>
          <w:sz w:val="22"/>
          <w:lang w:val="ro-RO"/>
        </w:rPr>
        <w:t>n 2 firme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 xml:space="preserve">participante la </w:t>
      </w:r>
      <w:r w:rsidR="00E172E6" w:rsidRPr="00DC504B">
        <w:rPr>
          <w:rFonts w:ascii="Times New Roman" w:hAnsi="Times New Roman"/>
          <w:sz w:val="22"/>
          <w:lang w:val="ro-RO"/>
        </w:rPr>
        <w:t>pre</w:t>
      </w:r>
      <w:r w:rsidR="00DC504B" w:rsidRPr="00DC504B">
        <w:rPr>
          <w:rFonts w:ascii="Times New Roman" w:hAnsi="Times New Roman"/>
          <w:sz w:val="22"/>
          <w:lang w:val="ro-RO"/>
        </w:rPr>
        <w:t>z</w:t>
      </w:r>
      <w:r w:rsidR="00E172E6" w:rsidRPr="00DC504B">
        <w:rPr>
          <w:rFonts w:ascii="Times New Roman" w:hAnsi="Times New Roman"/>
          <w:sz w:val="22"/>
          <w:lang w:val="ro-RO"/>
        </w:rPr>
        <w:t>ent</w:t>
      </w:r>
      <w:r w:rsidRPr="00DC504B">
        <w:rPr>
          <w:rFonts w:ascii="Times New Roman" w:hAnsi="Times New Roman"/>
          <w:sz w:val="22"/>
          <w:lang w:val="ro-RO"/>
        </w:rPr>
        <w:t>a</w:t>
      </w:r>
      <w:r w:rsidR="00E172E6" w:rsidRPr="00DC504B">
        <w:rPr>
          <w:rFonts w:ascii="Times New Roman" w:hAnsi="Times New Roman"/>
          <w:sz w:val="22"/>
          <w:lang w:val="ro-RO"/>
        </w:rPr>
        <w:t xml:space="preserve"> </w:t>
      </w:r>
      <w:r w:rsidRPr="00DC504B">
        <w:rPr>
          <w:rFonts w:ascii="Times New Roman" w:hAnsi="Times New Roman"/>
          <w:sz w:val="22"/>
          <w:lang w:val="ro-RO"/>
        </w:rPr>
        <w:t>procedur</w:t>
      </w:r>
      <w:r w:rsidR="00DC504B" w:rsidRPr="00DC504B">
        <w:rPr>
          <w:rFonts w:ascii="Times New Roman" w:hAnsi="Times New Roman"/>
          <w:sz w:val="22"/>
          <w:lang w:val="ro-RO"/>
        </w:rPr>
        <w:t>ă</w:t>
      </w:r>
      <w:r w:rsidRPr="00DC504B">
        <w:rPr>
          <w:rFonts w:ascii="Times New Roman" w:hAnsi="Times New Roman"/>
          <w:sz w:val="22"/>
          <w:lang w:val="ro-RO"/>
        </w:rPr>
        <w:t xml:space="preserve">. </w:t>
      </w:r>
    </w:p>
    <w:p w14:paraId="3CBEAB1A" w14:textId="3A623204" w:rsidR="00662231" w:rsidRPr="00DC504B" w:rsidRDefault="00662231" w:rsidP="00DC504B">
      <w:pPr>
        <w:spacing w:after="120"/>
        <w:jc w:val="both"/>
        <w:rPr>
          <w:rFonts w:ascii="Times New Roman" w:hAnsi="Times New Roman"/>
          <w:i/>
          <w:sz w:val="22"/>
          <w:lang w:val="ro-RO"/>
        </w:rPr>
      </w:pPr>
      <w:r w:rsidRPr="00DC504B">
        <w:rPr>
          <w:rFonts w:ascii="Times New Roman" w:hAnsi="Times New Roman"/>
          <w:i/>
          <w:sz w:val="22"/>
          <w:lang w:val="ro-RO"/>
        </w:rPr>
        <w:t>„Art. 14. (1) Pe parcursul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aplicării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procedurii de achizi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ie, beneficiarii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perso</w:t>
      </w:r>
      <w:r w:rsidR="00DC504B" w:rsidRPr="00DC504B">
        <w:rPr>
          <w:rFonts w:ascii="Times New Roman" w:hAnsi="Times New Roman"/>
          <w:i/>
          <w:sz w:val="22"/>
          <w:lang w:val="ro-RO"/>
        </w:rPr>
        <w:t>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ne </w:t>
      </w:r>
      <w:r w:rsidRPr="00DC504B">
        <w:rPr>
          <w:rFonts w:ascii="Times New Roman" w:hAnsi="Times New Roman"/>
          <w:i/>
          <w:sz w:val="22"/>
          <w:lang w:val="ro-RO"/>
        </w:rPr>
        <w:t>fizice/juridice de drept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privat au obliga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ia de a lua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toate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măsurile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necesare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pentru a evita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situa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iile de natură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să determine apari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 xml:space="preserve">unui conflict de interese, 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Pr="00DC504B">
        <w:rPr>
          <w:rFonts w:ascii="Times New Roman" w:hAnsi="Times New Roman"/>
          <w:i/>
          <w:sz w:val="22"/>
          <w:lang w:val="ro-RO"/>
        </w:rPr>
        <w:t>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anume a situa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iei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în care există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legături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între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structurile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ac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ionariatului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beneficiarului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Pr="00DC504B">
        <w:rPr>
          <w:rFonts w:ascii="Times New Roman" w:hAnsi="Times New Roman"/>
          <w:i/>
          <w:sz w:val="22"/>
          <w:lang w:val="ro-RO"/>
        </w:rPr>
        <w:t>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ofertan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acestuia, între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membrii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comisiei de evaluare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Pr="00DC504B">
        <w:rPr>
          <w:rFonts w:ascii="Times New Roman" w:hAnsi="Times New Roman"/>
          <w:i/>
          <w:sz w:val="22"/>
          <w:lang w:val="ro-RO"/>
        </w:rPr>
        <w:t>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ofertan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sau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în care ofertantul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câ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Pr="00DC504B">
        <w:rPr>
          <w:rFonts w:ascii="Times New Roman" w:hAnsi="Times New Roman"/>
          <w:i/>
          <w:sz w:val="22"/>
          <w:lang w:val="ro-RO"/>
        </w:rPr>
        <w:t>tigător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de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ine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pachetul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majoritar de ac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iuni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în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două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firme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participante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pentru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acela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Pr="00DC504B">
        <w:rPr>
          <w:rFonts w:ascii="Times New Roman" w:hAnsi="Times New Roman"/>
          <w:i/>
          <w:sz w:val="22"/>
          <w:lang w:val="ro-RO"/>
        </w:rPr>
        <w:t>i tip de achizi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 xml:space="preserve">ie. </w:t>
      </w:r>
    </w:p>
    <w:p w14:paraId="79B6E27A" w14:textId="3641FBF2" w:rsidR="00662231" w:rsidRPr="00DC504B" w:rsidRDefault="00DC504B" w:rsidP="006622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Times New Roman" w:hAnsi="Times New Roman"/>
          <w:i/>
          <w:sz w:val="22"/>
          <w:lang w:val="ro-RO"/>
        </w:rPr>
      </w:pPr>
      <w:r w:rsidRPr="00DC504B">
        <w:rPr>
          <w:rFonts w:ascii="Times New Roman" w:hAnsi="Times New Roman"/>
          <w:i/>
          <w:sz w:val="22"/>
          <w:lang w:val="ro-RO"/>
        </w:rPr>
        <w:tab/>
      </w:r>
      <w:r w:rsidR="00662231" w:rsidRPr="00DC504B">
        <w:rPr>
          <w:rFonts w:ascii="Times New Roman" w:hAnsi="Times New Roman"/>
          <w:i/>
          <w:sz w:val="22"/>
          <w:lang w:val="ro-RO"/>
        </w:rPr>
        <w:t>(2) Încălcarea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prevederilor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alin. (1) se sanc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>ionează cu deduceri/excluderi din cheltuielile solicitate la plată/rambursare, în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func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 xml:space="preserve">ie de 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prejudicial </w:t>
      </w:r>
      <w:r w:rsidR="00662231" w:rsidRPr="00DC504B">
        <w:rPr>
          <w:rFonts w:ascii="Times New Roman" w:hAnsi="Times New Roman"/>
          <w:i/>
          <w:sz w:val="22"/>
          <w:lang w:val="ro-RO"/>
        </w:rPr>
        <w:t>posibil de provocatori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d</w:t>
      </w:r>
      <w:r w:rsidRPr="00DC504B">
        <w:rPr>
          <w:rFonts w:ascii="Times New Roman" w:hAnsi="Times New Roman"/>
          <w:i/>
          <w:sz w:val="22"/>
          <w:lang w:val="ro-RO"/>
        </w:rPr>
        <w:t>e</w:t>
      </w:r>
      <w:r w:rsidR="00E172E6" w:rsidRPr="00DC504B">
        <w:rPr>
          <w:rFonts w:ascii="Times New Roman" w:hAnsi="Times New Roman"/>
          <w:i/>
          <w:sz w:val="22"/>
          <w:lang w:val="ro-RO"/>
        </w:rPr>
        <w:t>j</w:t>
      </w:r>
      <w:r w:rsidRPr="00DC504B">
        <w:rPr>
          <w:rFonts w:ascii="Times New Roman" w:hAnsi="Times New Roman"/>
          <w:i/>
          <w:sz w:val="22"/>
          <w:lang w:val="ro-RO"/>
        </w:rPr>
        <w:t>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provocat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fondurilor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europene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="00662231" w:rsidRPr="00DC504B">
        <w:rPr>
          <w:rFonts w:ascii="Times New Roman" w:hAnsi="Times New Roman"/>
          <w:i/>
          <w:sz w:val="22"/>
          <w:lang w:val="ro-RO"/>
        </w:rPr>
        <w:t>i/sau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fondurilor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publice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na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>ionale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aferente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 xml:space="preserve">acestora.” </w:t>
      </w:r>
    </w:p>
    <w:p w14:paraId="781B60F2" w14:textId="2D0300CE" w:rsidR="00662231" w:rsidRPr="00DC504B" w:rsidRDefault="00662231" w:rsidP="006622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Times New Roman" w:hAnsi="Times New Roman"/>
          <w:i/>
          <w:sz w:val="22"/>
          <w:lang w:val="ro-RO"/>
        </w:rPr>
      </w:pPr>
      <w:r w:rsidRPr="00DC504B">
        <w:rPr>
          <w:rFonts w:ascii="Times New Roman" w:hAnsi="Times New Roman"/>
          <w:i/>
          <w:sz w:val="22"/>
          <w:lang w:val="ro-RO"/>
        </w:rPr>
        <w:t>„Art. 15.- (1) La depunerea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ofertei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în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cadrul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unei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proceduri de achizi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ii, ofertantul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este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obligat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să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depună o declara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Pr="00DC504B">
        <w:rPr>
          <w:rFonts w:ascii="Times New Roman" w:hAnsi="Times New Roman"/>
          <w:i/>
          <w:sz w:val="22"/>
          <w:lang w:val="ro-RO"/>
        </w:rPr>
        <w:t>ie conform căreia nu se află</w:t>
      </w:r>
      <w:r w:rsidR="00DC504B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în conflict de interese, a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Pr="00DC504B">
        <w:rPr>
          <w:rFonts w:ascii="Times New Roman" w:hAnsi="Times New Roman"/>
          <w:i/>
          <w:sz w:val="22"/>
          <w:lang w:val="ro-RO"/>
        </w:rPr>
        <w:t>a cum este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acesta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Pr="00DC504B">
        <w:rPr>
          <w:rFonts w:ascii="Times New Roman" w:hAnsi="Times New Roman"/>
          <w:i/>
          <w:sz w:val="22"/>
          <w:lang w:val="ro-RO"/>
        </w:rPr>
        <w:t>definit la art. 14.</w:t>
      </w:r>
    </w:p>
    <w:p w14:paraId="4D632337" w14:textId="324E3698" w:rsidR="00FC1C87" w:rsidRPr="00DC504B" w:rsidRDefault="00DC504B" w:rsidP="006622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i/>
          <w:sz w:val="22"/>
          <w:lang w:val="ro-RO"/>
        </w:rPr>
        <w:tab/>
      </w:r>
      <w:r w:rsidR="00662231" w:rsidRPr="00DC504B">
        <w:rPr>
          <w:rFonts w:ascii="Times New Roman" w:hAnsi="Times New Roman"/>
          <w:i/>
          <w:sz w:val="22"/>
          <w:lang w:val="ro-RO"/>
        </w:rPr>
        <w:t>(2) Dacă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apare o situa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>ie de conflict de interese pe perioada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derulării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procedurii de achizi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>ie, ofertantul are obliga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>ia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să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notifice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în</w:t>
      </w:r>
      <w:r w:rsidR="00E172E6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scris, de îndată, entitatea care a</w:t>
      </w:r>
      <w:r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organizat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această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procedură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DE192B" w:rsidRPr="00DC504B">
        <w:rPr>
          <w:rFonts w:ascii="Times New Roman" w:hAnsi="Times New Roman"/>
          <w:i/>
          <w:sz w:val="22"/>
          <w:lang w:val="ro-RO"/>
        </w:rPr>
        <w:t>ș</w:t>
      </w:r>
      <w:r w:rsidR="00662231" w:rsidRPr="00DC504B">
        <w:rPr>
          <w:rFonts w:ascii="Times New Roman" w:hAnsi="Times New Roman"/>
          <w:i/>
          <w:sz w:val="22"/>
          <w:lang w:val="ro-RO"/>
        </w:rPr>
        <w:t>i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să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ia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măsuri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pentru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înlăturarea</w:t>
      </w:r>
      <w:r w:rsidR="00340664" w:rsidRPr="00DC504B">
        <w:rPr>
          <w:rFonts w:ascii="Times New Roman" w:hAnsi="Times New Roman"/>
          <w:i/>
          <w:sz w:val="22"/>
          <w:lang w:val="ro-RO"/>
        </w:rPr>
        <w:t xml:space="preserve"> </w:t>
      </w:r>
      <w:r w:rsidR="00662231" w:rsidRPr="00DC504B">
        <w:rPr>
          <w:rFonts w:ascii="Times New Roman" w:hAnsi="Times New Roman"/>
          <w:i/>
          <w:sz w:val="22"/>
          <w:lang w:val="ro-RO"/>
        </w:rPr>
        <w:t>situa</w:t>
      </w:r>
      <w:r w:rsidR="00DE192B" w:rsidRPr="00DC504B">
        <w:rPr>
          <w:rFonts w:ascii="Times New Roman" w:hAnsi="Times New Roman"/>
          <w:i/>
          <w:sz w:val="22"/>
          <w:lang w:val="ro-RO"/>
        </w:rPr>
        <w:t>ț</w:t>
      </w:r>
      <w:r w:rsidR="00662231" w:rsidRPr="00DC504B">
        <w:rPr>
          <w:rFonts w:ascii="Times New Roman" w:hAnsi="Times New Roman"/>
          <w:i/>
          <w:sz w:val="22"/>
          <w:lang w:val="ro-RO"/>
        </w:rPr>
        <w:t>iei respective.”</w:t>
      </w:r>
    </w:p>
    <w:p w14:paraId="6F4AE632" w14:textId="589B0990" w:rsidR="00FC1C87" w:rsidRPr="00DC504B" w:rsidRDefault="00152761" w:rsidP="00662231">
      <w:pPr>
        <w:spacing w:after="120"/>
        <w:ind w:firstLine="7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t xml:space="preserve">Subsemnatul </w:t>
      </w:r>
      <w:r w:rsidRPr="00730DDB">
        <w:rPr>
          <w:rFonts w:ascii="Times New Roman" w:hAnsi="Times New Roman"/>
          <w:sz w:val="22"/>
          <w:highlight w:val="yellow"/>
          <w:lang w:val="ro-RO"/>
        </w:rPr>
        <w:t>_____________________</w:t>
      </w:r>
      <w:r w:rsidRPr="00DC504B">
        <w:rPr>
          <w:rFonts w:ascii="Times New Roman" w:hAnsi="Times New Roman"/>
          <w:sz w:val="22"/>
          <w:lang w:val="ro-RO"/>
        </w:rPr>
        <w:t xml:space="preserve"> </w:t>
      </w:r>
      <w:r w:rsidR="00FC1C87" w:rsidRPr="00DC504B">
        <w:rPr>
          <w:rFonts w:ascii="Times New Roman" w:hAnsi="Times New Roman"/>
          <w:sz w:val="22"/>
          <w:lang w:val="ro-RO"/>
        </w:rPr>
        <w:t xml:space="preserve">declar că voi informa imediat </w:t>
      </w:r>
      <w:r w:rsidR="003D1EF2" w:rsidRPr="00DC504B">
        <w:rPr>
          <w:rFonts w:ascii="Times New Roman" w:hAnsi="Times New Roman"/>
          <w:sz w:val="22"/>
          <w:lang w:val="ro-RO"/>
        </w:rPr>
        <w:t xml:space="preserve">Beneficiarul </w:t>
      </w:r>
      <w:r w:rsidR="00FC1C87" w:rsidRPr="00DC504B">
        <w:rPr>
          <w:rFonts w:ascii="Times New Roman" w:hAnsi="Times New Roman"/>
          <w:sz w:val="22"/>
          <w:lang w:val="ro-RO"/>
        </w:rPr>
        <w:t>dacă vor interveni modificări în prezenta declara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="00FC1C87" w:rsidRPr="00DC504B">
        <w:rPr>
          <w:rFonts w:ascii="Times New Roman" w:hAnsi="Times New Roman"/>
          <w:sz w:val="22"/>
          <w:lang w:val="ro-RO"/>
        </w:rPr>
        <w:t>ie.</w:t>
      </w:r>
    </w:p>
    <w:p w14:paraId="276DF79D" w14:textId="470D3B36" w:rsidR="00FC1C87" w:rsidRPr="00DC504B" w:rsidRDefault="00FC1C87" w:rsidP="00662231">
      <w:pPr>
        <w:spacing w:after="1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tab/>
        <w:t>De asemenea, declar că informa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 xml:space="preserve">iile furnizate sunt complete </w:t>
      </w:r>
      <w:r w:rsidR="00DE192B" w:rsidRPr="00DC504B">
        <w:rPr>
          <w:rFonts w:ascii="Times New Roman" w:hAnsi="Times New Roman"/>
          <w:sz w:val="22"/>
          <w:lang w:val="ro-RO"/>
        </w:rPr>
        <w:t>ș</w:t>
      </w:r>
      <w:r w:rsidRPr="00DC504B">
        <w:rPr>
          <w:rFonts w:ascii="Times New Roman" w:hAnsi="Times New Roman"/>
          <w:sz w:val="22"/>
          <w:lang w:val="ro-RO"/>
        </w:rPr>
        <w:t xml:space="preserve">i corecte în fiecare detaliu </w:t>
      </w:r>
      <w:r w:rsidR="00DE192B" w:rsidRPr="00DC504B">
        <w:rPr>
          <w:rFonts w:ascii="Times New Roman" w:hAnsi="Times New Roman"/>
          <w:sz w:val="22"/>
          <w:lang w:val="ro-RO"/>
        </w:rPr>
        <w:t>ș</w:t>
      </w:r>
      <w:r w:rsidRPr="00DC504B">
        <w:rPr>
          <w:rFonts w:ascii="Times New Roman" w:hAnsi="Times New Roman"/>
          <w:sz w:val="22"/>
          <w:lang w:val="ro-RO"/>
        </w:rPr>
        <w:t>i în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 xml:space="preserve">eleg că </w:t>
      </w:r>
      <w:r w:rsidR="003D1EF2" w:rsidRPr="00DC504B">
        <w:rPr>
          <w:rFonts w:ascii="Times New Roman" w:hAnsi="Times New Roman"/>
          <w:sz w:val="22"/>
          <w:lang w:val="ro-RO"/>
        </w:rPr>
        <w:t>Beneficiarul</w:t>
      </w:r>
      <w:r w:rsidRPr="00DC504B">
        <w:rPr>
          <w:rFonts w:ascii="Times New Roman" w:hAnsi="Times New Roman"/>
          <w:sz w:val="22"/>
          <w:lang w:val="ro-RO"/>
        </w:rPr>
        <w:t xml:space="preserve"> are dreptul de a solicita, în scopul verificării </w:t>
      </w:r>
      <w:r w:rsidR="00DE192B" w:rsidRPr="00DC504B">
        <w:rPr>
          <w:rFonts w:ascii="Times New Roman" w:hAnsi="Times New Roman"/>
          <w:sz w:val="22"/>
          <w:lang w:val="ro-RO"/>
        </w:rPr>
        <w:t>ș</w:t>
      </w:r>
      <w:r w:rsidRPr="00DC504B">
        <w:rPr>
          <w:rFonts w:ascii="Times New Roman" w:hAnsi="Times New Roman"/>
          <w:sz w:val="22"/>
          <w:lang w:val="ro-RO"/>
        </w:rPr>
        <w:t>i confirmării declara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iei, orice informa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ii suplimentare.</w:t>
      </w:r>
    </w:p>
    <w:p w14:paraId="40C107CB" w14:textId="041E9145" w:rsidR="0034007D" w:rsidRPr="00DC504B" w:rsidRDefault="00FC1C87" w:rsidP="00340664">
      <w:pPr>
        <w:spacing w:after="120"/>
        <w:jc w:val="both"/>
        <w:rPr>
          <w:rFonts w:ascii="Times New Roman" w:hAnsi="Times New Roman"/>
          <w:sz w:val="22"/>
          <w:lang w:val="ro-RO"/>
        </w:rPr>
      </w:pPr>
      <w:r w:rsidRPr="00DC504B">
        <w:rPr>
          <w:rFonts w:ascii="Times New Roman" w:hAnsi="Times New Roman"/>
          <w:sz w:val="22"/>
          <w:lang w:val="ro-RO"/>
        </w:rPr>
        <w:tab/>
        <w:t>În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eleg că în cazul în care această declara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ie nu este conformă cu realitatea sunt pasibil de încălcarea prevederilor legisla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iei penale privind falsul în declara</w:t>
      </w:r>
      <w:r w:rsidR="00DE192B" w:rsidRPr="00DC504B">
        <w:rPr>
          <w:rFonts w:ascii="Times New Roman" w:hAnsi="Times New Roman"/>
          <w:sz w:val="22"/>
          <w:lang w:val="ro-RO"/>
        </w:rPr>
        <w:t>ț</w:t>
      </w:r>
      <w:r w:rsidRPr="00DC504B">
        <w:rPr>
          <w:rFonts w:ascii="Times New Roman" w:hAnsi="Times New Roman"/>
          <w:sz w:val="22"/>
          <w:lang w:val="ro-RO"/>
        </w:rPr>
        <w:t>ii.</w:t>
      </w:r>
    </w:p>
    <w:p w14:paraId="74A3F596" w14:textId="77777777" w:rsidR="00DC504B" w:rsidRPr="00DC504B" w:rsidRDefault="00DC504B" w:rsidP="0034007D">
      <w:pPr>
        <w:spacing w:after="0" w:line="240" w:lineRule="auto"/>
        <w:jc w:val="center"/>
        <w:rPr>
          <w:rFonts w:ascii="Times New Roman" w:eastAsia="Times New Roman" w:hAnsi="Times New Roman"/>
          <w:b/>
          <w:sz w:val="22"/>
          <w:lang w:val="ro-RO"/>
        </w:rPr>
      </w:pPr>
    </w:p>
    <w:p w14:paraId="68E598D9" w14:textId="77777777" w:rsidR="00152761" w:rsidRPr="00DC504B" w:rsidRDefault="00152761" w:rsidP="00152761">
      <w:pPr>
        <w:spacing w:after="0" w:line="240" w:lineRule="auto"/>
        <w:jc w:val="center"/>
        <w:rPr>
          <w:rFonts w:ascii="Times New Roman" w:eastAsia="Times New Roman" w:hAnsi="Times New Roman"/>
          <w:b/>
          <w:sz w:val="22"/>
          <w:lang w:val="ro-RO"/>
        </w:rPr>
      </w:pPr>
      <w:r w:rsidRPr="00DC504B">
        <w:rPr>
          <w:rFonts w:ascii="Times New Roman" w:eastAsia="Times New Roman" w:hAnsi="Times New Roman"/>
          <w:b/>
          <w:sz w:val="22"/>
          <w:lang w:val="ro-RO"/>
        </w:rPr>
        <w:t>Ofertant,</w:t>
      </w:r>
    </w:p>
    <w:p w14:paraId="4B259BFE" w14:textId="77777777" w:rsidR="00152761" w:rsidRDefault="00152761" w:rsidP="00152761">
      <w:pPr>
        <w:spacing w:after="0" w:line="240" w:lineRule="auto"/>
        <w:rPr>
          <w:rFonts w:ascii="Times New Roman" w:eastAsia="Times New Roman" w:hAnsi="Times New Roman"/>
          <w:i/>
          <w:sz w:val="22"/>
          <w:lang w:val="ro-RO"/>
        </w:rPr>
      </w:pP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 w:rsidRPr="00CB06C0">
        <w:rPr>
          <w:rFonts w:ascii="Times New Roman" w:eastAsia="Times New Roman" w:hAnsi="Times New Roman"/>
          <w:i/>
          <w:sz w:val="22"/>
          <w:highlight w:val="yellow"/>
          <w:lang w:val="ro-RO"/>
        </w:rPr>
        <w:t>__________________________</w:t>
      </w:r>
    </w:p>
    <w:p w14:paraId="7CDE2CF8" w14:textId="77777777" w:rsidR="00152761" w:rsidRPr="00DC504B" w:rsidRDefault="00152761" w:rsidP="00152761">
      <w:pPr>
        <w:spacing w:after="0" w:line="240" w:lineRule="auto"/>
        <w:rPr>
          <w:rFonts w:ascii="Times New Roman" w:eastAsia="Times New Roman" w:hAnsi="Times New Roman"/>
          <w:i/>
          <w:sz w:val="22"/>
          <w:lang w:val="ro-RO"/>
        </w:rPr>
      </w:pP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</w:r>
      <w:r>
        <w:rPr>
          <w:rFonts w:ascii="Times New Roman" w:eastAsia="Times New Roman" w:hAnsi="Times New Roman"/>
          <w:i/>
          <w:sz w:val="22"/>
          <w:lang w:val="ro-RO"/>
        </w:rPr>
        <w:tab/>
        <w:t>LS</w:t>
      </w:r>
    </w:p>
    <w:p w14:paraId="4A01EB2A" w14:textId="5D92EEF2" w:rsidR="00CB06C0" w:rsidRPr="00DC504B" w:rsidRDefault="00CB06C0" w:rsidP="00152761">
      <w:pPr>
        <w:spacing w:after="0" w:line="240" w:lineRule="auto"/>
        <w:jc w:val="center"/>
        <w:rPr>
          <w:rFonts w:ascii="Times New Roman" w:eastAsia="Times New Roman" w:hAnsi="Times New Roman"/>
          <w:i/>
          <w:sz w:val="22"/>
          <w:lang w:val="ro-RO"/>
        </w:rPr>
      </w:pPr>
    </w:p>
    <w:sectPr w:rsidR="00CB06C0" w:rsidRPr="00DC504B" w:rsidSect="00DC504B">
      <w:pgSz w:w="11906" w:h="16838" w:code="9"/>
      <w:pgMar w:top="851" w:right="851" w:bottom="851" w:left="1418" w:header="851" w:footer="618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476"/>
    <w:multiLevelType w:val="hybridMultilevel"/>
    <w:tmpl w:val="DCD6B9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0593"/>
    <w:multiLevelType w:val="multilevel"/>
    <w:tmpl w:val="20EC843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956851"/>
    <w:multiLevelType w:val="hybridMultilevel"/>
    <w:tmpl w:val="50C8745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144EF4"/>
    <w:multiLevelType w:val="hybridMultilevel"/>
    <w:tmpl w:val="6A3875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62250">
    <w:abstractNumId w:val="2"/>
  </w:num>
  <w:num w:numId="2" w16cid:durableId="1372925951">
    <w:abstractNumId w:val="0"/>
  </w:num>
  <w:num w:numId="3" w16cid:durableId="258802622">
    <w:abstractNumId w:val="3"/>
  </w:num>
  <w:num w:numId="4" w16cid:durableId="161350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9B6"/>
    <w:rsid w:val="0000024D"/>
    <w:rsid w:val="00003F8D"/>
    <w:rsid w:val="00007F6B"/>
    <w:rsid w:val="00013F90"/>
    <w:rsid w:val="00017737"/>
    <w:rsid w:val="0002530E"/>
    <w:rsid w:val="000649AB"/>
    <w:rsid w:val="00065D2C"/>
    <w:rsid w:val="000C6326"/>
    <w:rsid w:val="000D00E5"/>
    <w:rsid w:val="000F0C05"/>
    <w:rsid w:val="00113EF5"/>
    <w:rsid w:val="00125EAE"/>
    <w:rsid w:val="001308D0"/>
    <w:rsid w:val="00133383"/>
    <w:rsid w:val="00143C9B"/>
    <w:rsid w:val="00152761"/>
    <w:rsid w:val="0017451C"/>
    <w:rsid w:val="00184C88"/>
    <w:rsid w:val="00196446"/>
    <w:rsid w:val="00202B1F"/>
    <w:rsid w:val="002214C0"/>
    <w:rsid w:val="00226062"/>
    <w:rsid w:val="00234957"/>
    <w:rsid w:val="002358A7"/>
    <w:rsid w:val="002367A0"/>
    <w:rsid w:val="002403D6"/>
    <w:rsid w:val="00247771"/>
    <w:rsid w:val="00247B20"/>
    <w:rsid w:val="002534B5"/>
    <w:rsid w:val="00263F5F"/>
    <w:rsid w:val="00273AB0"/>
    <w:rsid w:val="00292855"/>
    <w:rsid w:val="002B0ED9"/>
    <w:rsid w:val="002B3DAA"/>
    <w:rsid w:val="002F6380"/>
    <w:rsid w:val="002F6BF2"/>
    <w:rsid w:val="00301518"/>
    <w:rsid w:val="00302554"/>
    <w:rsid w:val="00311454"/>
    <w:rsid w:val="0031149F"/>
    <w:rsid w:val="0034007D"/>
    <w:rsid w:val="00340664"/>
    <w:rsid w:val="003524D8"/>
    <w:rsid w:val="0037405D"/>
    <w:rsid w:val="0038566F"/>
    <w:rsid w:val="00396738"/>
    <w:rsid w:val="003B5D35"/>
    <w:rsid w:val="003B69B5"/>
    <w:rsid w:val="003B7316"/>
    <w:rsid w:val="003B7FA3"/>
    <w:rsid w:val="003D1EF2"/>
    <w:rsid w:val="003F182D"/>
    <w:rsid w:val="0040068E"/>
    <w:rsid w:val="004044CD"/>
    <w:rsid w:val="00411614"/>
    <w:rsid w:val="00433CB4"/>
    <w:rsid w:val="004369CC"/>
    <w:rsid w:val="00436D3D"/>
    <w:rsid w:val="00437353"/>
    <w:rsid w:val="00460671"/>
    <w:rsid w:val="00484382"/>
    <w:rsid w:val="004921A8"/>
    <w:rsid w:val="004B4529"/>
    <w:rsid w:val="004D5517"/>
    <w:rsid w:val="00504A59"/>
    <w:rsid w:val="00510DF0"/>
    <w:rsid w:val="0052163B"/>
    <w:rsid w:val="005232A6"/>
    <w:rsid w:val="00532A79"/>
    <w:rsid w:val="005451CC"/>
    <w:rsid w:val="00563C91"/>
    <w:rsid w:val="005813FF"/>
    <w:rsid w:val="0059063C"/>
    <w:rsid w:val="00597B8B"/>
    <w:rsid w:val="005C6A84"/>
    <w:rsid w:val="005E17F5"/>
    <w:rsid w:val="005E3D7A"/>
    <w:rsid w:val="005E572A"/>
    <w:rsid w:val="005E7EB5"/>
    <w:rsid w:val="006028EE"/>
    <w:rsid w:val="006139C9"/>
    <w:rsid w:val="0062212A"/>
    <w:rsid w:val="00622205"/>
    <w:rsid w:val="006225C4"/>
    <w:rsid w:val="00633CDA"/>
    <w:rsid w:val="00635E31"/>
    <w:rsid w:val="00641396"/>
    <w:rsid w:val="00662231"/>
    <w:rsid w:val="006A099D"/>
    <w:rsid w:val="006B4635"/>
    <w:rsid w:val="007229B6"/>
    <w:rsid w:val="00725778"/>
    <w:rsid w:val="0073393E"/>
    <w:rsid w:val="00747B2D"/>
    <w:rsid w:val="00767356"/>
    <w:rsid w:val="007711FD"/>
    <w:rsid w:val="007745EE"/>
    <w:rsid w:val="007A32AA"/>
    <w:rsid w:val="007B791F"/>
    <w:rsid w:val="007F75C2"/>
    <w:rsid w:val="00802945"/>
    <w:rsid w:val="00820B90"/>
    <w:rsid w:val="0082597F"/>
    <w:rsid w:val="008408A0"/>
    <w:rsid w:val="00844138"/>
    <w:rsid w:val="008457E2"/>
    <w:rsid w:val="00851B91"/>
    <w:rsid w:val="0085681C"/>
    <w:rsid w:val="00874CC8"/>
    <w:rsid w:val="0088282C"/>
    <w:rsid w:val="008A365E"/>
    <w:rsid w:val="008A651A"/>
    <w:rsid w:val="008A6627"/>
    <w:rsid w:val="008A7D9E"/>
    <w:rsid w:val="008B7BDB"/>
    <w:rsid w:val="008D0432"/>
    <w:rsid w:val="008E1B7F"/>
    <w:rsid w:val="008E6430"/>
    <w:rsid w:val="008E712D"/>
    <w:rsid w:val="008E7A3A"/>
    <w:rsid w:val="008F156F"/>
    <w:rsid w:val="008F618B"/>
    <w:rsid w:val="008F76E3"/>
    <w:rsid w:val="0091405D"/>
    <w:rsid w:val="0094548F"/>
    <w:rsid w:val="00987682"/>
    <w:rsid w:val="0099359A"/>
    <w:rsid w:val="00993A99"/>
    <w:rsid w:val="009A0B32"/>
    <w:rsid w:val="009A3136"/>
    <w:rsid w:val="009A4230"/>
    <w:rsid w:val="009A4E42"/>
    <w:rsid w:val="009C4A4A"/>
    <w:rsid w:val="009C6089"/>
    <w:rsid w:val="009C7DAE"/>
    <w:rsid w:val="009D0727"/>
    <w:rsid w:val="00A0447E"/>
    <w:rsid w:val="00A256C0"/>
    <w:rsid w:val="00A301D6"/>
    <w:rsid w:val="00A45FC1"/>
    <w:rsid w:val="00A90697"/>
    <w:rsid w:val="00AB3186"/>
    <w:rsid w:val="00AE2611"/>
    <w:rsid w:val="00AF49A6"/>
    <w:rsid w:val="00B013F2"/>
    <w:rsid w:val="00B0778C"/>
    <w:rsid w:val="00B132B1"/>
    <w:rsid w:val="00B13ADE"/>
    <w:rsid w:val="00B221ED"/>
    <w:rsid w:val="00B61E7D"/>
    <w:rsid w:val="00BB6AD6"/>
    <w:rsid w:val="00BC3F1E"/>
    <w:rsid w:val="00BD0BFE"/>
    <w:rsid w:val="00BD2126"/>
    <w:rsid w:val="00BF16A3"/>
    <w:rsid w:val="00C038F5"/>
    <w:rsid w:val="00C504DC"/>
    <w:rsid w:val="00C53B97"/>
    <w:rsid w:val="00C617C6"/>
    <w:rsid w:val="00C85CB7"/>
    <w:rsid w:val="00CB06C0"/>
    <w:rsid w:val="00CB280D"/>
    <w:rsid w:val="00CB4F4B"/>
    <w:rsid w:val="00CC647A"/>
    <w:rsid w:val="00D22E2D"/>
    <w:rsid w:val="00D23135"/>
    <w:rsid w:val="00D337FA"/>
    <w:rsid w:val="00D370E5"/>
    <w:rsid w:val="00D50306"/>
    <w:rsid w:val="00D55AC8"/>
    <w:rsid w:val="00D639EB"/>
    <w:rsid w:val="00D71BE3"/>
    <w:rsid w:val="00D9400C"/>
    <w:rsid w:val="00DA08A5"/>
    <w:rsid w:val="00DC504B"/>
    <w:rsid w:val="00DD5216"/>
    <w:rsid w:val="00DE192B"/>
    <w:rsid w:val="00DE1E7C"/>
    <w:rsid w:val="00DE5C3D"/>
    <w:rsid w:val="00E039BB"/>
    <w:rsid w:val="00E057E6"/>
    <w:rsid w:val="00E10DB3"/>
    <w:rsid w:val="00E151EA"/>
    <w:rsid w:val="00E172E6"/>
    <w:rsid w:val="00E500E5"/>
    <w:rsid w:val="00E50F23"/>
    <w:rsid w:val="00E51DC7"/>
    <w:rsid w:val="00E52CB1"/>
    <w:rsid w:val="00E627B0"/>
    <w:rsid w:val="00E90F7F"/>
    <w:rsid w:val="00EA7864"/>
    <w:rsid w:val="00ED320E"/>
    <w:rsid w:val="00F415F8"/>
    <w:rsid w:val="00F73B67"/>
    <w:rsid w:val="00F92D44"/>
    <w:rsid w:val="00FA76EF"/>
    <w:rsid w:val="00FB28A3"/>
    <w:rsid w:val="00FB4CA0"/>
    <w:rsid w:val="00FC0722"/>
    <w:rsid w:val="00FC1C87"/>
    <w:rsid w:val="00FC27A6"/>
    <w:rsid w:val="00FC771A"/>
    <w:rsid w:val="00FD155C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B9AF"/>
  <w15:docId w15:val="{842E9D38-8EE7-42A0-8DBD-43A1EFDA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2D"/>
    <w:pPr>
      <w:spacing w:after="200" w:line="276" w:lineRule="auto"/>
    </w:pPr>
    <w:rPr>
      <w:rFonts w:ascii="Cambria" w:eastAsia="Calibri" w:hAnsi="Cambria" w:cs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BB6AD6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6AD6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B6AD6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6AD6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6AD6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BB6AD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B6AD6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B6AD6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B6AD6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3C9B"/>
    <w:pPr>
      <w:ind w:left="720"/>
      <w:contextualSpacing/>
    </w:pPr>
  </w:style>
  <w:style w:type="paragraph" w:styleId="Frspaiere">
    <w:name w:val="No Spacing"/>
    <w:uiPriority w:val="1"/>
    <w:qFormat/>
    <w:rsid w:val="00510DF0"/>
    <w:pPr>
      <w:spacing w:after="0" w:line="240" w:lineRule="auto"/>
    </w:pPr>
    <w:rPr>
      <w:rFonts w:ascii="Cambria" w:eastAsia="Calibri" w:hAnsi="Cambria" w:cs="Times New Roman"/>
      <w:sz w:val="28"/>
    </w:rPr>
  </w:style>
  <w:style w:type="character" w:customStyle="1" w:styleId="Titlu1Caracter">
    <w:name w:val="Titlu 1 Caracter"/>
    <w:basedOn w:val="Fontdeparagrafimplicit"/>
    <w:link w:val="Titlu1"/>
    <w:uiPriority w:val="9"/>
    <w:rsid w:val="00BB6A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6A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B6A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6AD6"/>
    <w:rPr>
      <w:rFonts w:eastAsiaTheme="minorEastAsia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6AD6"/>
    <w:rPr>
      <w:rFonts w:eastAsiaTheme="minorEastAsia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BB6AD6"/>
    <w:rPr>
      <w:rFonts w:ascii="Times New Roman" w:eastAsia="Times New Roman" w:hAnsi="Times New Roman" w:cs="Times New Roman"/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B6AD6"/>
    <w:rPr>
      <w:rFonts w:eastAsiaTheme="minorEastAsia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B6AD6"/>
    <w:rPr>
      <w:rFonts w:eastAsiaTheme="minorEastAsia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B6AD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821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CNIPMMR SMEProjects</dc:creator>
  <cp:lastModifiedBy>Insp. DINCA Florin Cristian</cp:lastModifiedBy>
  <cp:revision>15</cp:revision>
  <cp:lastPrinted>2025-02-06T17:11:00Z</cp:lastPrinted>
  <dcterms:created xsi:type="dcterms:W3CDTF">2020-12-30T15:49:00Z</dcterms:created>
  <dcterms:modified xsi:type="dcterms:W3CDTF">2025-11-10T12:07:00Z</dcterms:modified>
</cp:coreProperties>
</file>